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2C650">
      <w:pPr>
        <w:widowControl/>
        <w:spacing w:before="100" w:beforeAutospacing="1" w:after="100" w:afterAutospacing="1"/>
        <w:jc w:val="center"/>
        <w:outlineLvl w:val="1"/>
        <w:rPr>
          <w:rFonts w:ascii="宋体" w:hAnsi="宋体"/>
          <w:b/>
          <w:kern w:val="0"/>
          <w:sz w:val="44"/>
          <w:szCs w:val="44"/>
        </w:rPr>
      </w:pPr>
      <w:bookmarkStart w:id="1" w:name="_GoBack"/>
      <w:bookmarkEnd w:id="1"/>
    </w:p>
    <w:p w14:paraId="650EC101">
      <w:pPr>
        <w:widowControl/>
        <w:spacing w:before="100" w:beforeAutospacing="1" w:after="100" w:afterAutospacing="1"/>
        <w:jc w:val="center"/>
        <w:outlineLvl w:val="1"/>
        <w:rPr>
          <w:rFonts w:ascii="宋体" w:hAnsi="宋体"/>
          <w:b/>
          <w:kern w:val="0"/>
          <w:sz w:val="44"/>
          <w:szCs w:val="44"/>
        </w:rPr>
      </w:pPr>
    </w:p>
    <w:p w14:paraId="020F2A52">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中共托克逊县委员会直属机关工作委员会2024年单位预算公开</w:t>
      </w:r>
    </w:p>
    <w:p w14:paraId="1AD72EEF">
      <w:pPr>
        <w:widowControl/>
        <w:spacing w:before="100" w:beforeAutospacing="1" w:after="100" w:afterAutospacing="1"/>
        <w:jc w:val="center"/>
        <w:outlineLvl w:val="1"/>
        <w:rPr>
          <w:rFonts w:ascii="宋体" w:hAnsi="宋体"/>
          <w:b/>
          <w:kern w:val="0"/>
          <w:sz w:val="44"/>
          <w:szCs w:val="44"/>
        </w:rPr>
      </w:pPr>
    </w:p>
    <w:p w14:paraId="4C304192">
      <w:pPr>
        <w:widowControl/>
        <w:spacing w:before="100" w:beforeAutospacing="1" w:after="100" w:afterAutospacing="1"/>
        <w:jc w:val="center"/>
        <w:outlineLvl w:val="1"/>
        <w:rPr>
          <w:rFonts w:ascii="宋体" w:hAnsi="宋体"/>
          <w:b/>
          <w:kern w:val="0"/>
          <w:sz w:val="44"/>
          <w:szCs w:val="44"/>
        </w:rPr>
      </w:pPr>
    </w:p>
    <w:p w14:paraId="7250581A">
      <w:pPr>
        <w:widowControl/>
        <w:spacing w:before="100" w:beforeAutospacing="1" w:after="100" w:afterAutospacing="1"/>
        <w:jc w:val="center"/>
        <w:outlineLvl w:val="1"/>
        <w:rPr>
          <w:rFonts w:ascii="宋体" w:hAnsi="宋体"/>
          <w:b/>
          <w:kern w:val="0"/>
          <w:sz w:val="44"/>
          <w:szCs w:val="44"/>
        </w:rPr>
      </w:pPr>
    </w:p>
    <w:p w14:paraId="0F50C407">
      <w:pPr>
        <w:widowControl/>
        <w:spacing w:before="100" w:beforeAutospacing="1" w:after="100" w:afterAutospacing="1"/>
        <w:jc w:val="center"/>
        <w:outlineLvl w:val="1"/>
        <w:rPr>
          <w:rFonts w:ascii="宋体" w:hAnsi="宋体"/>
          <w:b/>
          <w:kern w:val="0"/>
          <w:sz w:val="44"/>
          <w:szCs w:val="44"/>
        </w:rPr>
      </w:pPr>
    </w:p>
    <w:p w14:paraId="287CE748">
      <w:pPr>
        <w:widowControl/>
        <w:spacing w:before="100" w:beforeAutospacing="1" w:after="100" w:afterAutospacing="1"/>
        <w:jc w:val="center"/>
        <w:outlineLvl w:val="1"/>
        <w:rPr>
          <w:rFonts w:ascii="宋体" w:hAnsi="宋体"/>
          <w:b/>
          <w:kern w:val="0"/>
          <w:sz w:val="44"/>
          <w:szCs w:val="44"/>
        </w:rPr>
      </w:pPr>
    </w:p>
    <w:p w14:paraId="5AC18B79">
      <w:pPr>
        <w:widowControl/>
        <w:spacing w:before="100" w:beforeAutospacing="1" w:after="100" w:afterAutospacing="1"/>
        <w:jc w:val="center"/>
        <w:outlineLvl w:val="1"/>
        <w:rPr>
          <w:rFonts w:ascii="宋体" w:hAnsi="宋体"/>
          <w:b/>
          <w:kern w:val="0"/>
          <w:sz w:val="44"/>
          <w:szCs w:val="44"/>
        </w:rPr>
      </w:pPr>
    </w:p>
    <w:p w14:paraId="4E108463">
      <w:pPr>
        <w:widowControl/>
        <w:spacing w:before="100" w:beforeAutospacing="1" w:after="100" w:afterAutospacing="1"/>
        <w:jc w:val="center"/>
        <w:outlineLvl w:val="1"/>
        <w:rPr>
          <w:rFonts w:ascii="宋体" w:hAnsi="宋体"/>
          <w:b/>
          <w:kern w:val="0"/>
          <w:sz w:val="44"/>
          <w:szCs w:val="44"/>
        </w:rPr>
      </w:pPr>
    </w:p>
    <w:p w14:paraId="6AB3A53A">
      <w:pPr>
        <w:widowControl/>
        <w:spacing w:before="100" w:beforeAutospacing="1" w:after="100" w:afterAutospacing="1"/>
        <w:jc w:val="center"/>
        <w:outlineLvl w:val="1"/>
        <w:rPr>
          <w:rFonts w:ascii="宋体" w:hAnsi="宋体"/>
          <w:b/>
          <w:kern w:val="0"/>
          <w:sz w:val="44"/>
          <w:szCs w:val="44"/>
        </w:rPr>
      </w:pPr>
    </w:p>
    <w:p w14:paraId="08D6850E">
      <w:pPr>
        <w:widowControl/>
        <w:spacing w:before="100" w:beforeAutospacing="1" w:after="100" w:afterAutospacing="1"/>
        <w:jc w:val="center"/>
        <w:outlineLvl w:val="1"/>
        <w:rPr>
          <w:rFonts w:ascii="宋体" w:hAnsi="宋体"/>
          <w:b/>
          <w:kern w:val="0"/>
          <w:sz w:val="44"/>
          <w:szCs w:val="44"/>
        </w:rPr>
      </w:pPr>
    </w:p>
    <w:p w14:paraId="28BB1B8A">
      <w:pPr>
        <w:widowControl/>
        <w:spacing w:before="100" w:beforeAutospacing="1" w:after="100" w:afterAutospacing="1"/>
        <w:jc w:val="center"/>
        <w:outlineLvl w:val="1"/>
        <w:rPr>
          <w:rFonts w:ascii="宋体" w:hAnsi="宋体"/>
          <w:b/>
          <w:kern w:val="0"/>
          <w:sz w:val="44"/>
          <w:szCs w:val="44"/>
        </w:rPr>
      </w:pPr>
    </w:p>
    <w:p w14:paraId="2D1C527A">
      <w:pPr>
        <w:widowControl/>
        <w:spacing w:before="100" w:beforeAutospacing="1" w:after="100" w:afterAutospacing="1"/>
        <w:jc w:val="center"/>
        <w:outlineLvl w:val="1"/>
        <w:rPr>
          <w:rFonts w:ascii="宋体" w:hAnsi="宋体"/>
          <w:b/>
          <w:kern w:val="0"/>
          <w:sz w:val="44"/>
          <w:szCs w:val="44"/>
        </w:rPr>
      </w:pPr>
    </w:p>
    <w:p w14:paraId="3294E7E4">
      <w:pPr>
        <w:widowControl/>
        <w:spacing w:before="100" w:beforeAutospacing="1" w:after="100" w:afterAutospacing="1"/>
        <w:jc w:val="center"/>
        <w:outlineLvl w:val="1"/>
        <w:rPr>
          <w:rFonts w:ascii="宋体" w:hAnsi="宋体"/>
          <w:b/>
          <w:kern w:val="0"/>
          <w:sz w:val="44"/>
          <w:szCs w:val="44"/>
        </w:rPr>
      </w:pPr>
    </w:p>
    <w:p w14:paraId="1590D9F1">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7105AA4B">
      <w:pPr>
        <w:widowControl/>
        <w:spacing w:line="600" w:lineRule="exact"/>
        <w:ind w:firstLine="883" w:firstLineChars="200"/>
        <w:outlineLvl w:val="1"/>
        <w:rPr>
          <w:rFonts w:ascii="宋体" w:hAnsi="宋体"/>
          <w:b/>
          <w:kern w:val="0"/>
          <w:sz w:val="44"/>
          <w:szCs w:val="44"/>
        </w:rPr>
      </w:pPr>
    </w:p>
    <w:p w14:paraId="016304D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EBDA73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5CC4AD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03414C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90ECF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83DD8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7A2B5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829A0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FF209C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36D08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8DFA9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766FC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4F45AB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D49B5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FB6ED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7C46BE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56B63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一、关于中共托克逊县委员会直属机关工作委员会单位2024年收支预算情况的总体说明</w:t>
      </w:r>
    </w:p>
    <w:p w14:paraId="33E4E54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二、关于中共托克逊县委员会直属机关工作委员会单位2024年收入预算情况说明</w:t>
      </w:r>
    </w:p>
    <w:p w14:paraId="6F3D4DA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三、关于中共托克逊县委员会直属机关工作委员会单位2024年支出预算情况说明</w:t>
      </w:r>
    </w:p>
    <w:p w14:paraId="1DD7FC19">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四、关于中共托克逊县委员会直属机关工作委员会单位2024年财政拨款收支预算情况的总体说明</w:t>
      </w:r>
    </w:p>
    <w:p w14:paraId="01EF000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五、关于中共托克逊县委员会直属机关工作委员会单位2024年一般公共预算当年拨款情况说明</w:t>
      </w:r>
    </w:p>
    <w:p w14:paraId="48E203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六、关于中共托克逊县委员会直属机关工作委员会单位2024年一般公共预算基本支出情况说明</w:t>
      </w:r>
    </w:p>
    <w:p w14:paraId="219B43F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七、关于中共托克逊县委员会直属机关工作委员会单位2024年一般公共预算项目支出情况说明</w:t>
      </w:r>
    </w:p>
    <w:p w14:paraId="5C8B47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八、关于中共托克逊县委员会直属机关工作委员会单位2024年政府性基金预算拨款情况说明</w:t>
      </w:r>
    </w:p>
    <w:p w14:paraId="6640F61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九、关于中共托克逊县委员会直属机关工作委员会单位2024年国有资本经营预算拨款情况说明</w:t>
      </w:r>
    </w:p>
    <w:p w14:paraId="652ED9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十、关于中共托克逊县委员会直属机关工作委员会单位2024年财政拨款“三公”经费预算情况说明</w:t>
      </w:r>
    </w:p>
    <w:p w14:paraId="516C45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十一、关于中共托克逊县委员会直属机关工作委员会单位2024年上年结转结余预算情况说明</w:t>
      </w:r>
    </w:p>
    <w:p w14:paraId="41B4F8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6BCB49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068F16E">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502C400">
      <w:pPr>
        <w:widowControl/>
        <w:jc w:val="center"/>
        <w:outlineLvl w:val="1"/>
        <w:rPr>
          <w:rFonts w:ascii="宋体" w:hAnsi="宋体"/>
          <w:b/>
          <w:kern w:val="0"/>
          <w:sz w:val="32"/>
          <w:szCs w:val="32"/>
        </w:rPr>
      </w:pPr>
    </w:p>
    <w:p w14:paraId="0626394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7142FAD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（一）统一组织、规划、部署县直属机关党的工作，提出加强和改进机关党的建设的意见和建议，研究制定工作规划，并抓好组织实施。</w:t>
      </w:r>
    </w:p>
    <w:p w14:paraId="7D60217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（二）指导督促县直属机关党组（党委）认真履行机关党建</w:t>
      </w:r>
      <w:r>
        <w:rPr>
          <w:rFonts w:hint="eastAsia" w:ascii="仿宋_GB2312" w:hAnsi="黑体" w:eastAsia="仿宋_GB2312" w:cs="宋体"/>
          <w:bCs/>
          <w:kern w:val="0"/>
          <w:sz w:val="32"/>
          <w:szCs w:val="32"/>
          <w:lang w:eastAsia="zh-CN"/>
        </w:rPr>
        <w:t>主体责任</w:t>
      </w:r>
      <w:r>
        <w:rPr>
          <w:rFonts w:hint="eastAsia" w:ascii="仿宋_GB2312" w:hAnsi="黑体" w:eastAsia="仿宋_GB2312" w:cs="宋体"/>
          <w:bCs/>
          <w:kern w:val="0"/>
          <w:sz w:val="32"/>
          <w:szCs w:val="32"/>
        </w:rPr>
        <w:t>。指导县直属机关党的政治建设、思想建设、组织建设、作风建设、纪律建设，把制定建设贯穿其中，深入推进反腐败斗争。</w:t>
      </w:r>
    </w:p>
    <w:p w14:paraId="11725C7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（三）指导县直属机关各级党组织和广大党员学习马克思列宁主义、毛泽东思想、邓小平理论、“三个代表”重要思想、科学发展观、习近平新时代中国特色社会主义思想。</w:t>
      </w:r>
    </w:p>
    <w:p w14:paraId="0BF495A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（四）对县直属机关各级党组织、党员领导干部落实党建责任制、遵守政治纪律和政治规矩情况进行监督检查，并向县委报告。</w:t>
      </w:r>
    </w:p>
    <w:p w14:paraId="197A29D9">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（五）指导县直属机关各级党组织实施对党员特别是党员领导干部的监督和管理，及时向县委反映各部门领导班子、领导干部的情况。</w:t>
      </w:r>
    </w:p>
    <w:p w14:paraId="796CACB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（六）配合县有关部门抓好县直属机关各部门领导班子思想政治建设，参与对党员领导干部民主生活会和党组（党委）理论学习中心组学习的督促检查和指导，了解掌握情况，按规定报送情况报告。</w:t>
      </w:r>
    </w:p>
    <w:p w14:paraId="59258D4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（七）督促指导县直属机关各部门各级党组织按期换届，审批关于召开党员大会或党员代表大会的请示，审批县直属机关各部门各级党组织的组成及书记、副书记的任免。</w:t>
      </w:r>
    </w:p>
    <w:p w14:paraId="3EC38E1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（八）指导各级党组织加强基层组织建设，做好党员发展、教育和管理等工作。</w:t>
      </w:r>
    </w:p>
    <w:p w14:paraId="5693A44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（九）领导县直属机关各部门机关党的纪律检查。</w:t>
      </w:r>
    </w:p>
    <w:p w14:paraId="666C473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（十）了解掌握县直属机关工作人员的思想状况，指导县直属机关各级党组织加强思想政治工作和精神文明建设。</w:t>
      </w:r>
    </w:p>
    <w:p w14:paraId="0707FAE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（十一）领导县直属机关工会、共青团、妇联等群团组织的工作，指导县直属机关各级党组织做好党的群众工作。</w:t>
      </w:r>
    </w:p>
    <w:p w14:paraId="0370F7D9">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（十二）协同有关部门指导、规划、协调、监督、检查县直属机关干部教育培训工作，培训轮训县直属机关科级及以下党员领导干部、党务干部及党员发展对象。完成县委交办的其他任务。</w:t>
      </w:r>
    </w:p>
    <w:p w14:paraId="1FE0EE24">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31C984C">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中共托克逊县委员会直属机关工作委员会单位无下属预算单位，下设2个处室，分别是：办公室、党建业务科</w:t>
      </w:r>
      <w:r>
        <w:rPr>
          <w:rFonts w:hint="eastAsia" w:ascii="仿宋_GB2312" w:hAnsi="宋体" w:eastAsia="仿宋_GB2312" w:cs="宋体"/>
          <w:kern w:val="0"/>
          <w:sz w:val="32"/>
          <w:szCs w:val="32"/>
        </w:rPr>
        <w:t>。</w:t>
      </w:r>
    </w:p>
    <w:p w14:paraId="4B0B5E72">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中共托克逊县委员会直属机关工作委员会单位编制数5，实有人数13人，其中：在职8人，减少2人；退休5人，增加1人；离休0人，增加0人。</w:t>
      </w:r>
    </w:p>
    <w:p w14:paraId="0E331628">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8E5AEBB">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7E6D309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E3B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DEE304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08" w:type="dxa"/>
            <w:tcBorders>
              <w:top w:val="nil"/>
              <w:left w:val="nil"/>
              <w:bottom w:val="nil"/>
              <w:right w:val="nil"/>
            </w:tcBorders>
          </w:tcPr>
          <w:p w14:paraId="75BFE8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99A93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BD2ED9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5F1D58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66B46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A1F838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2605904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E7DFE7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297036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D8A63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7448A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412CE1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133.47</w:t>
            </w:r>
          </w:p>
        </w:tc>
        <w:tc>
          <w:tcPr>
            <w:tcW w:w="2693" w:type="dxa"/>
            <w:tcBorders>
              <w:top w:val="nil"/>
              <w:left w:val="nil"/>
              <w:bottom w:val="single" w:color="auto" w:sz="4" w:space="0"/>
              <w:right w:val="nil"/>
            </w:tcBorders>
            <w:shd w:val="clear" w:color="auto" w:fill="auto"/>
            <w:noWrap/>
            <w:vAlign w:val="center"/>
          </w:tcPr>
          <w:p w14:paraId="4079D38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B597B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98.15</w:t>
            </w:r>
          </w:p>
        </w:tc>
      </w:tr>
      <w:tr w14:paraId="29A996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11868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862AA0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133.47</w:t>
            </w:r>
          </w:p>
        </w:tc>
        <w:tc>
          <w:tcPr>
            <w:tcW w:w="2693" w:type="dxa"/>
            <w:tcBorders>
              <w:top w:val="nil"/>
              <w:left w:val="nil"/>
              <w:bottom w:val="single" w:color="auto" w:sz="4" w:space="0"/>
              <w:right w:val="nil"/>
            </w:tcBorders>
            <w:shd w:val="clear" w:color="auto" w:fill="auto"/>
            <w:noWrap/>
            <w:vAlign w:val="center"/>
          </w:tcPr>
          <w:p w14:paraId="5C20D4B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8D169E">
            <w:pPr>
              <w:widowControl/>
              <w:spacing w:line="300" w:lineRule="exact"/>
              <w:jc w:val="right"/>
              <w:rPr>
                <w:rFonts w:ascii="仿宋_GB2312" w:hAnsi="宋体" w:eastAsia="仿宋_GB2312" w:cs="宋体"/>
                <w:kern w:val="0"/>
                <w:sz w:val="18"/>
                <w:szCs w:val="18"/>
              </w:rPr>
            </w:pPr>
          </w:p>
        </w:tc>
      </w:tr>
      <w:tr w14:paraId="5EADFF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0708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AE5934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133.47</w:t>
            </w:r>
          </w:p>
        </w:tc>
        <w:tc>
          <w:tcPr>
            <w:tcW w:w="2693" w:type="dxa"/>
            <w:tcBorders>
              <w:top w:val="nil"/>
              <w:left w:val="nil"/>
              <w:bottom w:val="single" w:color="auto" w:sz="4" w:space="0"/>
              <w:right w:val="nil"/>
            </w:tcBorders>
            <w:shd w:val="clear" w:color="auto" w:fill="auto"/>
            <w:noWrap/>
            <w:vAlign w:val="center"/>
          </w:tcPr>
          <w:p w14:paraId="44507D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D9A579">
            <w:pPr>
              <w:widowControl/>
              <w:spacing w:line="300" w:lineRule="exact"/>
              <w:jc w:val="right"/>
              <w:rPr>
                <w:rFonts w:ascii="仿宋_GB2312" w:hAnsi="宋体" w:eastAsia="仿宋_GB2312" w:cs="宋体"/>
                <w:kern w:val="0"/>
                <w:sz w:val="18"/>
                <w:szCs w:val="18"/>
              </w:rPr>
            </w:pPr>
          </w:p>
        </w:tc>
      </w:tr>
      <w:tr w14:paraId="4197D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367F3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9BA517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D52E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6CB63C">
            <w:pPr>
              <w:widowControl/>
              <w:spacing w:line="300" w:lineRule="exact"/>
              <w:jc w:val="right"/>
              <w:rPr>
                <w:rFonts w:ascii="仿宋_GB2312" w:hAnsi="宋体" w:eastAsia="仿宋_GB2312" w:cs="宋体"/>
                <w:kern w:val="0"/>
                <w:sz w:val="18"/>
                <w:szCs w:val="18"/>
              </w:rPr>
            </w:pPr>
          </w:p>
        </w:tc>
      </w:tr>
      <w:tr w14:paraId="4D6AAC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9E0F1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FB5C6C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9705C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C55C17">
            <w:pPr>
              <w:widowControl/>
              <w:spacing w:line="300" w:lineRule="exact"/>
              <w:jc w:val="right"/>
              <w:rPr>
                <w:rFonts w:ascii="仿宋_GB2312" w:hAnsi="宋体" w:eastAsia="仿宋_GB2312" w:cs="宋体"/>
                <w:kern w:val="0"/>
                <w:sz w:val="18"/>
                <w:szCs w:val="18"/>
              </w:rPr>
            </w:pPr>
          </w:p>
        </w:tc>
      </w:tr>
      <w:tr w14:paraId="7BB2DC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577C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75B13D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1523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0883BD">
            <w:pPr>
              <w:widowControl/>
              <w:spacing w:line="300" w:lineRule="exact"/>
              <w:jc w:val="right"/>
              <w:rPr>
                <w:rFonts w:ascii="仿宋_GB2312" w:hAnsi="宋体" w:eastAsia="仿宋_GB2312" w:cs="宋体"/>
                <w:kern w:val="0"/>
                <w:sz w:val="18"/>
                <w:szCs w:val="18"/>
              </w:rPr>
            </w:pPr>
          </w:p>
        </w:tc>
      </w:tr>
      <w:tr w14:paraId="3ABE4A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C00C1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D9D4A0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2E40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6CF9F7">
            <w:pPr>
              <w:widowControl/>
              <w:spacing w:line="300" w:lineRule="exact"/>
              <w:jc w:val="right"/>
              <w:rPr>
                <w:rFonts w:ascii="仿宋_GB2312" w:hAnsi="宋体" w:eastAsia="仿宋_GB2312" w:cs="宋体"/>
                <w:kern w:val="0"/>
                <w:sz w:val="18"/>
                <w:szCs w:val="18"/>
              </w:rPr>
            </w:pPr>
          </w:p>
        </w:tc>
      </w:tr>
      <w:tr w14:paraId="72AFA7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3EEA8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5B8E93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1D762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F4716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17.98</w:t>
            </w:r>
          </w:p>
        </w:tc>
      </w:tr>
      <w:tr w14:paraId="25E62B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AD67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27ABAC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5B95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87B2E1">
            <w:pPr>
              <w:widowControl/>
              <w:spacing w:line="300" w:lineRule="exact"/>
              <w:jc w:val="right"/>
              <w:rPr>
                <w:rFonts w:ascii="仿宋_GB2312" w:hAnsi="宋体" w:eastAsia="仿宋_GB2312" w:cs="宋体"/>
                <w:kern w:val="0"/>
                <w:sz w:val="18"/>
                <w:szCs w:val="18"/>
              </w:rPr>
            </w:pPr>
          </w:p>
        </w:tc>
      </w:tr>
      <w:tr w14:paraId="4BF79C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1E6A3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BDEA99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1CA9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AE9E3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6.75</w:t>
            </w:r>
          </w:p>
        </w:tc>
      </w:tr>
      <w:tr w14:paraId="20A8BF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2DB87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60B821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8A1E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AF71AC">
            <w:pPr>
              <w:widowControl/>
              <w:spacing w:line="300" w:lineRule="exact"/>
              <w:jc w:val="right"/>
              <w:rPr>
                <w:rFonts w:ascii="仿宋_GB2312" w:hAnsi="宋体" w:eastAsia="仿宋_GB2312" w:cs="宋体"/>
                <w:kern w:val="0"/>
                <w:sz w:val="18"/>
                <w:szCs w:val="18"/>
              </w:rPr>
            </w:pPr>
          </w:p>
        </w:tc>
      </w:tr>
      <w:tr w14:paraId="45AE72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D9DAA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4A4E8D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58478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17AF57">
            <w:pPr>
              <w:widowControl/>
              <w:spacing w:line="300" w:lineRule="exact"/>
              <w:jc w:val="right"/>
              <w:rPr>
                <w:rFonts w:ascii="仿宋_GB2312" w:hAnsi="宋体" w:eastAsia="仿宋_GB2312" w:cs="宋体"/>
                <w:kern w:val="0"/>
                <w:sz w:val="18"/>
                <w:szCs w:val="18"/>
              </w:rPr>
            </w:pPr>
          </w:p>
        </w:tc>
      </w:tr>
      <w:tr w14:paraId="3D91BD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6D4B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C02341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9451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FF2095">
            <w:pPr>
              <w:widowControl/>
              <w:spacing w:line="300" w:lineRule="exact"/>
              <w:jc w:val="right"/>
              <w:rPr>
                <w:rFonts w:ascii="仿宋_GB2312" w:hAnsi="宋体" w:eastAsia="仿宋_GB2312" w:cs="宋体"/>
                <w:kern w:val="0"/>
                <w:sz w:val="18"/>
                <w:szCs w:val="18"/>
              </w:rPr>
            </w:pPr>
          </w:p>
        </w:tc>
      </w:tr>
      <w:tr w14:paraId="66E20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1C315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39DF2C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76C4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62519E">
            <w:pPr>
              <w:widowControl/>
              <w:spacing w:line="300" w:lineRule="exact"/>
              <w:jc w:val="right"/>
              <w:rPr>
                <w:rFonts w:ascii="仿宋_GB2312" w:hAnsi="宋体" w:eastAsia="仿宋_GB2312" w:cs="宋体"/>
                <w:kern w:val="0"/>
                <w:sz w:val="18"/>
                <w:szCs w:val="18"/>
              </w:rPr>
            </w:pPr>
          </w:p>
        </w:tc>
      </w:tr>
      <w:tr w14:paraId="50ABDD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5D831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97A268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24CC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C55070">
            <w:pPr>
              <w:widowControl/>
              <w:spacing w:line="300" w:lineRule="exact"/>
              <w:jc w:val="right"/>
              <w:rPr>
                <w:rFonts w:ascii="仿宋_GB2312" w:hAnsi="宋体" w:eastAsia="仿宋_GB2312" w:cs="宋体"/>
                <w:kern w:val="0"/>
                <w:sz w:val="18"/>
                <w:szCs w:val="18"/>
              </w:rPr>
            </w:pPr>
          </w:p>
        </w:tc>
      </w:tr>
      <w:tr w14:paraId="067A29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4A8D8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324AB9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D8A72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90C249">
            <w:pPr>
              <w:widowControl/>
              <w:spacing w:line="300" w:lineRule="exact"/>
              <w:jc w:val="right"/>
              <w:rPr>
                <w:rFonts w:ascii="仿宋_GB2312" w:hAnsi="宋体" w:eastAsia="仿宋_GB2312" w:cs="宋体"/>
                <w:kern w:val="0"/>
                <w:sz w:val="18"/>
                <w:szCs w:val="18"/>
              </w:rPr>
            </w:pPr>
          </w:p>
        </w:tc>
      </w:tr>
      <w:tr w14:paraId="23C5DC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955D8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831BD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3A14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41A78E">
            <w:pPr>
              <w:widowControl/>
              <w:spacing w:line="300" w:lineRule="exact"/>
              <w:jc w:val="right"/>
              <w:rPr>
                <w:rFonts w:ascii="仿宋_GB2312" w:hAnsi="宋体" w:eastAsia="仿宋_GB2312" w:cs="宋体"/>
                <w:kern w:val="0"/>
                <w:sz w:val="18"/>
                <w:szCs w:val="18"/>
              </w:rPr>
            </w:pPr>
          </w:p>
        </w:tc>
      </w:tr>
      <w:tr w14:paraId="2ED98E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9BE81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024648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F302C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239A0B">
            <w:pPr>
              <w:widowControl/>
              <w:spacing w:line="300" w:lineRule="exact"/>
              <w:jc w:val="right"/>
              <w:rPr>
                <w:rFonts w:ascii="仿宋_GB2312" w:hAnsi="宋体" w:eastAsia="仿宋_GB2312" w:cs="宋体"/>
                <w:kern w:val="0"/>
                <w:sz w:val="18"/>
                <w:szCs w:val="18"/>
              </w:rPr>
            </w:pPr>
          </w:p>
        </w:tc>
      </w:tr>
      <w:tr w14:paraId="76FCB4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2F7F8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83C469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6C11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E839C2">
            <w:pPr>
              <w:widowControl/>
              <w:spacing w:line="300" w:lineRule="exact"/>
              <w:jc w:val="right"/>
              <w:rPr>
                <w:rFonts w:ascii="仿宋_GB2312" w:hAnsi="宋体" w:eastAsia="仿宋_GB2312" w:cs="宋体"/>
                <w:kern w:val="0"/>
                <w:sz w:val="18"/>
                <w:szCs w:val="18"/>
              </w:rPr>
            </w:pPr>
          </w:p>
        </w:tc>
      </w:tr>
      <w:tr w14:paraId="38D236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AB10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8ADBA4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CF7E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34A60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10.59</w:t>
            </w:r>
          </w:p>
        </w:tc>
      </w:tr>
      <w:tr w14:paraId="0B03A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8F41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9BDC53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43A0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742030">
            <w:pPr>
              <w:widowControl/>
              <w:spacing w:line="300" w:lineRule="exact"/>
              <w:jc w:val="right"/>
              <w:rPr>
                <w:rFonts w:ascii="仿宋_GB2312" w:hAnsi="宋体" w:eastAsia="仿宋_GB2312" w:cs="宋体"/>
                <w:kern w:val="0"/>
                <w:sz w:val="18"/>
                <w:szCs w:val="18"/>
              </w:rPr>
            </w:pPr>
          </w:p>
        </w:tc>
      </w:tr>
      <w:tr w14:paraId="6AD987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AF216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AA1158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C4B7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C893C4">
            <w:pPr>
              <w:widowControl/>
              <w:spacing w:line="300" w:lineRule="exact"/>
              <w:jc w:val="right"/>
              <w:rPr>
                <w:rFonts w:ascii="仿宋_GB2312" w:hAnsi="宋体" w:eastAsia="仿宋_GB2312" w:cs="宋体"/>
                <w:kern w:val="0"/>
                <w:sz w:val="18"/>
                <w:szCs w:val="18"/>
              </w:rPr>
            </w:pPr>
          </w:p>
        </w:tc>
      </w:tr>
      <w:tr w14:paraId="031E7B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2062B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37896F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4580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52A8B1">
            <w:pPr>
              <w:widowControl/>
              <w:spacing w:line="300" w:lineRule="exact"/>
              <w:jc w:val="right"/>
              <w:rPr>
                <w:rFonts w:ascii="仿宋_GB2312" w:hAnsi="宋体" w:eastAsia="仿宋_GB2312" w:cs="宋体"/>
                <w:kern w:val="0"/>
                <w:sz w:val="18"/>
                <w:szCs w:val="18"/>
              </w:rPr>
            </w:pPr>
          </w:p>
        </w:tc>
      </w:tr>
      <w:tr w14:paraId="7F5B7B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767D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3B006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029F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BA2CF5">
            <w:pPr>
              <w:widowControl/>
              <w:spacing w:line="300" w:lineRule="exact"/>
              <w:jc w:val="right"/>
              <w:rPr>
                <w:rFonts w:ascii="仿宋_GB2312" w:hAnsi="宋体" w:eastAsia="仿宋_GB2312" w:cs="宋体"/>
                <w:kern w:val="0"/>
                <w:sz w:val="18"/>
                <w:szCs w:val="18"/>
              </w:rPr>
            </w:pPr>
          </w:p>
        </w:tc>
      </w:tr>
      <w:tr w14:paraId="26D6EA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9F210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AC286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A219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AEBEB5">
            <w:pPr>
              <w:widowControl/>
              <w:spacing w:line="300" w:lineRule="exact"/>
              <w:jc w:val="right"/>
              <w:rPr>
                <w:rFonts w:ascii="仿宋_GB2312" w:hAnsi="宋体" w:eastAsia="仿宋_GB2312" w:cs="宋体"/>
                <w:kern w:val="0"/>
                <w:sz w:val="18"/>
                <w:szCs w:val="18"/>
              </w:rPr>
            </w:pPr>
          </w:p>
        </w:tc>
      </w:tr>
      <w:tr w14:paraId="252B75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E220E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714267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155F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008642">
            <w:pPr>
              <w:widowControl/>
              <w:spacing w:line="300" w:lineRule="exact"/>
              <w:jc w:val="right"/>
              <w:rPr>
                <w:rFonts w:ascii="仿宋_GB2312" w:hAnsi="宋体" w:eastAsia="仿宋_GB2312" w:cs="宋体"/>
                <w:kern w:val="0"/>
                <w:sz w:val="18"/>
                <w:szCs w:val="18"/>
              </w:rPr>
            </w:pPr>
          </w:p>
        </w:tc>
      </w:tr>
      <w:tr w14:paraId="7E51F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46D1E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AEFDCD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F908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D4F1ED">
            <w:pPr>
              <w:widowControl/>
              <w:spacing w:line="300" w:lineRule="exact"/>
              <w:jc w:val="right"/>
              <w:rPr>
                <w:rFonts w:ascii="仿宋_GB2312" w:hAnsi="宋体" w:eastAsia="仿宋_GB2312" w:cs="宋体"/>
                <w:kern w:val="0"/>
                <w:sz w:val="18"/>
                <w:szCs w:val="18"/>
              </w:rPr>
            </w:pPr>
          </w:p>
        </w:tc>
      </w:tr>
      <w:tr w14:paraId="055A6C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B4339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2BA7C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D076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5FEED7">
            <w:pPr>
              <w:widowControl/>
              <w:spacing w:line="300" w:lineRule="exact"/>
              <w:jc w:val="right"/>
              <w:rPr>
                <w:rFonts w:ascii="仿宋_GB2312" w:hAnsi="宋体" w:eastAsia="仿宋_GB2312" w:cs="宋体"/>
                <w:kern w:val="0"/>
                <w:sz w:val="18"/>
                <w:szCs w:val="18"/>
              </w:rPr>
            </w:pPr>
          </w:p>
        </w:tc>
      </w:tr>
      <w:tr w14:paraId="596B4E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F7E95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9C0A4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8634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88EFFC">
            <w:pPr>
              <w:widowControl/>
              <w:spacing w:line="300" w:lineRule="exact"/>
              <w:jc w:val="right"/>
              <w:rPr>
                <w:rFonts w:ascii="仿宋_GB2312" w:hAnsi="宋体" w:eastAsia="仿宋_GB2312" w:cs="宋体"/>
                <w:kern w:val="0"/>
                <w:sz w:val="18"/>
                <w:szCs w:val="18"/>
              </w:rPr>
            </w:pPr>
          </w:p>
        </w:tc>
      </w:tr>
      <w:tr w14:paraId="4EE418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B5D1D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E3FBEC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87CA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8507A">
            <w:pPr>
              <w:widowControl/>
              <w:spacing w:line="300" w:lineRule="exact"/>
              <w:jc w:val="right"/>
              <w:rPr>
                <w:rFonts w:ascii="仿宋_GB2312" w:hAnsi="宋体" w:eastAsia="仿宋_GB2312" w:cs="宋体"/>
                <w:kern w:val="0"/>
                <w:sz w:val="18"/>
                <w:szCs w:val="18"/>
              </w:rPr>
            </w:pPr>
          </w:p>
        </w:tc>
      </w:tr>
      <w:tr w14:paraId="654E2A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998C4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0A7650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133.47</w:t>
            </w:r>
          </w:p>
        </w:tc>
        <w:tc>
          <w:tcPr>
            <w:tcW w:w="2693" w:type="dxa"/>
            <w:tcBorders>
              <w:top w:val="nil"/>
              <w:left w:val="nil"/>
              <w:bottom w:val="single" w:color="auto" w:sz="4" w:space="0"/>
              <w:right w:val="nil"/>
            </w:tcBorders>
            <w:shd w:val="clear" w:color="auto" w:fill="auto"/>
            <w:noWrap/>
            <w:vAlign w:val="center"/>
          </w:tcPr>
          <w:p w14:paraId="10DB59D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13667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133.47</w:t>
            </w:r>
          </w:p>
        </w:tc>
      </w:tr>
    </w:tbl>
    <w:p w14:paraId="09E8F80F">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8F0A1C3">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27A808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B75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0A24903">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3889" w:type="dxa"/>
            <w:tcBorders>
              <w:top w:val="nil"/>
              <w:left w:val="nil"/>
              <w:bottom w:val="nil"/>
              <w:right w:val="nil"/>
            </w:tcBorders>
          </w:tcPr>
          <w:p w14:paraId="2CD7BCE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832660">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D609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8CDB7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2CC3C4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310D5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4D8A5A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656FD1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238088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AAC5DE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19BB44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6ED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E69729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E5E280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D337E1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B786256">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461695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813F2C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0545AB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F27C87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4431FE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E2AD30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BEDA64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711C91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05D4204">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4BA5D2E">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C95A3B9">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3B6CD44">
            <w:pPr>
              <w:rPr>
                <w:rFonts w:ascii="仿宋_GB2312" w:hAnsi="宋体" w:eastAsia="仿宋_GB2312" w:cs="宋体"/>
                <w:color w:val="000000"/>
                <w:sz w:val="20"/>
                <w:szCs w:val="20"/>
              </w:rPr>
            </w:pPr>
          </w:p>
        </w:tc>
      </w:tr>
      <w:tr w14:paraId="2E54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4BD5A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C50E66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A4AD4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975F4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382FA1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1020" w:type="dxa"/>
            <w:tcBorders>
              <w:top w:val="nil"/>
              <w:left w:val="nil"/>
              <w:bottom w:val="single" w:color="auto" w:sz="4" w:space="0"/>
              <w:right w:val="single" w:color="auto" w:sz="4" w:space="0"/>
            </w:tcBorders>
            <w:shd w:val="clear" w:color="auto" w:fill="auto"/>
            <w:noWrap/>
            <w:vAlign w:val="center"/>
          </w:tcPr>
          <w:p w14:paraId="1650C2F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950" w:type="dxa"/>
            <w:tcBorders>
              <w:top w:val="nil"/>
              <w:left w:val="nil"/>
              <w:bottom w:val="single" w:color="auto" w:sz="4" w:space="0"/>
              <w:right w:val="single" w:color="auto" w:sz="4" w:space="0"/>
            </w:tcBorders>
            <w:shd w:val="clear" w:color="auto" w:fill="auto"/>
            <w:noWrap/>
            <w:vAlign w:val="center"/>
          </w:tcPr>
          <w:p w14:paraId="33554F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840" w:type="dxa"/>
            <w:tcBorders>
              <w:top w:val="nil"/>
              <w:left w:val="nil"/>
              <w:bottom w:val="single" w:color="auto" w:sz="4" w:space="0"/>
              <w:right w:val="single" w:color="auto" w:sz="4" w:space="0"/>
            </w:tcBorders>
            <w:shd w:val="clear" w:color="auto" w:fill="auto"/>
            <w:vAlign w:val="center"/>
          </w:tcPr>
          <w:p w14:paraId="6AD521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8266D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AF604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0D636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AB379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7F84A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10BF6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8AB55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5CC73E">
            <w:pPr>
              <w:jc w:val="left"/>
              <w:rPr>
                <w:rFonts w:ascii="仿宋_GB2312" w:hAnsi="宋体" w:eastAsia="仿宋_GB2312" w:cs="宋体"/>
                <w:b/>
                <w:color w:val="000000"/>
                <w:sz w:val="18"/>
                <w:szCs w:val="18"/>
              </w:rPr>
            </w:pPr>
          </w:p>
        </w:tc>
      </w:tr>
      <w:tr w14:paraId="5094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BA26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E5264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19F074E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8C21A5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其他共产党事务支出</w:t>
            </w:r>
          </w:p>
        </w:tc>
        <w:tc>
          <w:tcPr>
            <w:tcW w:w="1010" w:type="dxa"/>
            <w:tcBorders>
              <w:top w:val="nil"/>
              <w:left w:val="nil"/>
              <w:bottom w:val="single" w:color="auto" w:sz="4" w:space="0"/>
              <w:right w:val="single" w:color="auto" w:sz="4" w:space="0"/>
            </w:tcBorders>
            <w:shd w:val="clear" w:color="auto" w:fill="auto"/>
            <w:noWrap/>
            <w:vAlign w:val="center"/>
          </w:tcPr>
          <w:p w14:paraId="097838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1020" w:type="dxa"/>
            <w:tcBorders>
              <w:top w:val="nil"/>
              <w:left w:val="nil"/>
              <w:bottom w:val="single" w:color="auto" w:sz="4" w:space="0"/>
              <w:right w:val="single" w:color="auto" w:sz="4" w:space="0"/>
            </w:tcBorders>
            <w:shd w:val="clear" w:color="auto" w:fill="auto"/>
            <w:noWrap/>
            <w:vAlign w:val="center"/>
          </w:tcPr>
          <w:p w14:paraId="6424B38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950" w:type="dxa"/>
            <w:tcBorders>
              <w:top w:val="nil"/>
              <w:left w:val="nil"/>
              <w:bottom w:val="single" w:color="auto" w:sz="4" w:space="0"/>
              <w:right w:val="single" w:color="auto" w:sz="4" w:space="0"/>
            </w:tcBorders>
            <w:shd w:val="clear" w:color="auto" w:fill="auto"/>
            <w:noWrap/>
            <w:vAlign w:val="center"/>
          </w:tcPr>
          <w:p w14:paraId="6F07FC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98.15</w:t>
            </w:r>
          </w:p>
        </w:tc>
        <w:tc>
          <w:tcPr>
            <w:tcW w:w="840" w:type="dxa"/>
            <w:tcBorders>
              <w:top w:val="nil"/>
              <w:left w:val="nil"/>
              <w:bottom w:val="single" w:color="auto" w:sz="4" w:space="0"/>
              <w:right w:val="single" w:color="auto" w:sz="4" w:space="0"/>
            </w:tcBorders>
            <w:shd w:val="clear" w:color="auto" w:fill="auto"/>
            <w:vAlign w:val="center"/>
          </w:tcPr>
          <w:p w14:paraId="207C745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870C9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FAA31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E4EB57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389F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20A15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DB8EC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015D4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637536">
            <w:pPr>
              <w:jc w:val="left"/>
              <w:rPr>
                <w:rFonts w:ascii="仿宋_GB2312" w:hAnsi="宋体" w:eastAsia="仿宋_GB2312" w:cs="宋体"/>
                <w:b/>
                <w:color w:val="000000"/>
                <w:sz w:val="18"/>
                <w:szCs w:val="18"/>
              </w:rPr>
            </w:pPr>
          </w:p>
        </w:tc>
      </w:tr>
      <w:tr w14:paraId="207C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CD7FAA">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AA78608">
            <w:pPr>
              <w:jc w:val="left"/>
              <w:rPr>
                <w:rFonts w:ascii="仿宋_GB2312" w:hAnsi="宋体" w:eastAsia="仿宋_GB2312" w:cs="宋体"/>
                <w:color w:val="000000"/>
                <w:sz w:val="18"/>
                <w:szCs w:val="18"/>
              </w:rPr>
            </w:pPr>
            <w:r>
              <w:rPr>
                <w:rFonts w:hint="eastAsia" w:ascii="仿宋_GB2312" w:eastAsia="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47CDC29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BAFD57B">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39D9E5B">
            <w:pPr>
              <w:jc w:val="right"/>
              <w:rPr>
                <w:rFonts w:ascii="仿宋_GB2312" w:hAnsi="宋体" w:eastAsia="仿宋_GB2312" w:cs="宋体"/>
                <w:color w:val="000000"/>
                <w:sz w:val="18"/>
                <w:szCs w:val="18"/>
              </w:rPr>
            </w:pPr>
            <w:r>
              <w:rPr>
                <w:rFonts w:hint="eastAsia" w:ascii="仿宋_GB2312" w:eastAsia="仿宋_GB2312"/>
                <w:color w:val="000000"/>
                <w:sz w:val="18"/>
                <w:szCs w:val="18"/>
              </w:rPr>
              <w:t>96.15</w:t>
            </w:r>
          </w:p>
        </w:tc>
        <w:tc>
          <w:tcPr>
            <w:tcW w:w="1020" w:type="dxa"/>
            <w:tcBorders>
              <w:top w:val="nil"/>
              <w:left w:val="nil"/>
              <w:bottom w:val="single" w:color="auto" w:sz="4" w:space="0"/>
              <w:right w:val="single" w:color="auto" w:sz="4" w:space="0"/>
            </w:tcBorders>
            <w:shd w:val="clear" w:color="auto" w:fill="auto"/>
            <w:noWrap/>
            <w:vAlign w:val="center"/>
          </w:tcPr>
          <w:p w14:paraId="30D0FE9F">
            <w:pPr>
              <w:jc w:val="right"/>
              <w:rPr>
                <w:rFonts w:ascii="仿宋_GB2312" w:hAnsi="宋体" w:eastAsia="仿宋_GB2312" w:cs="宋体"/>
                <w:color w:val="000000"/>
                <w:sz w:val="18"/>
                <w:szCs w:val="18"/>
              </w:rPr>
            </w:pPr>
            <w:r>
              <w:rPr>
                <w:rFonts w:hint="eastAsia" w:ascii="仿宋_GB2312" w:eastAsia="仿宋_GB2312"/>
                <w:color w:val="000000"/>
                <w:sz w:val="18"/>
                <w:szCs w:val="18"/>
              </w:rPr>
              <w:t>96.15</w:t>
            </w:r>
          </w:p>
        </w:tc>
        <w:tc>
          <w:tcPr>
            <w:tcW w:w="950" w:type="dxa"/>
            <w:tcBorders>
              <w:top w:val="nil"/>
              <w:left w:val="nil"/>
              <w:bottom w:val="single" w:color="auto" w:sz="4" w:space="0"/>
              <w:right w:val="single" w:color="auto" w:sz="4" w:space="0"/>
            </w:tcBorders>
            <w:shd w:val="clear" w:color="auto" w:fill="auto"/>
            <w:noWrap/>
            <w:vAlign w:val="center"/>
          </w:tcPr>
          <w:p w14:paraId="5CC4F360">
            <w:pPr>
              <w:jc w:val="right"/>
              <w:rPr>
                <w:rFonts w:ascii="仿宋_GB2312" w:hAnsi="宋体" w:eastAsia="仿宋_GB2312" w:cs="宋体"/>
                <w:color w:val="000000"/>
                <w:sz w:val="18"/>
                <w:szCs w:val="18"/>
              </w:rPr>
            </w:pPr>
            <w:r>
              <w:rPr>
                <w:rFonts w:hint="eastAsia" w:ascii="仿宋_GB2312" w:eastAsia="仿宋_GB2312"/>
                <w:color w:val="000000"/>
                <w:sz w:val="18"/>
                <w:szCs w:val="18"/>
              </w:rPr>
              <w:t>96.15</w:t>
            </w:r>
          </w:p>
        </w:tc>
        <w:tc>
          <w:tcPr>
            <w:tcW w:w="840" w:type="dxa"/>
            <w:tcBorders>
              <w:top w:val="nil"/>
              <w:left w:val="nil"/>
              <w:bottom w:val="single" w:color="auto" w:sz="4" w:space="0"/>
              <w:right w:val="single" w:color="auto" w:sz="4" w:space="0"/>
            </w:tcBorders>
            <w:shd w:val="clear" w:color="auto" w:fill="auto"/>
            <w:vAlign w:val="center"/>
          </w:tcPr>
          <w:p w14:paraId="0AB98D0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63451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5F5CF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7F9F5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0FC9D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BFB1D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15A84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E536E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4775171">
            <w:pPr>
              <w:jc w:val="left"/>
              <w:rPr>
                <w:rFonts w:ascii="仿宋_GB2312" w:hAnsi="宋体" w:eastAsia="仿宋_GB2312" w:cs="宋体"/>
                <w:color w:val="000000"/>
                <w:sz w:val="18"/>
                <w:szCs w:val="18"/>
              </w:rPr>
            </w:pPr>
          </w:p>
        </w:tc>
      </w:tr>
      <w:tr w14:paraId="403C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482E32">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521113A">
            <w:pPr>
              <w:jc w:val="left"/>
              <w:rPr>
                <w:rFonts w:ascii="仿宋_GB2312" w:hAnsi="宋体" w:eastAsia="仿宋_GB2312" w:cs="宋体"/>
                <w:color w:val="000000"/>
                <w:sz w:val="18"/>
                <w:szCs w:val="18"/>
              </w:rPr>
            </w:pPr>
            <w:r>
              <w:rPr>
                <w:rFonts w:hint="eastAsia" w:ascii="仿宋_GB2312" w:eastAsia="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509EA879">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1B211F4">
            <w:pPr>
              <w:jc w:val="left"/>
              <w:rPr>
                <w:rFonts w:ascii="仿宋_GB2312" w:hAnsi="宋体" w:eastAsia="仿宋_GB2312" w:cs="宋体"/>
                <w:color w:val="000000"/>
                <w:sz w:val="18"/>
                <w:szCs w:val="18"/>
              </w:rPr>
            </w:pPr>
            <w:r>
              <w:rPr>
                <w:rFonts w:hint="eastAsia" w:ascii="仿宋_GB2312" w:eastAsia="仿宋_GB2312"/>
                <w:color w:val="000000"/>
                <w:sz w:val="18"/>
                <w:szCs w:val="18"/>
              </w:rPr>
              <w:t>其他共产党事务支出</w:t>
            </w:r>
          </w:p>
        </w:tc>
        <w:tc>
          <w:tcPr>
            <w:tcW w:w="1010" w:type="dxa"/>
            <w:tcBorders>
              <w:top w:val="nil"/>
              <w:left w:val="nil"/>
              <w:bottom w:val="single" w:color="auto" w:sz="4" w:space="0"/>
              <w:right w:val="single" w:color="auto" w:sz="4" w:space="0"/>
            </w:tcBorders>
            <w:shd w:val="clear" w:color="auto" w:fill="auto"/>
            <w:noWrap/>
            <w:vAlign w:val="center"/>
          </w:tcPr>
          <w:p w14:paraId="5767C256">
            <w:pPr>
              <w:jc w:val="right"/>
              <w:rPr>
                <w:rFonts w:ascii="仿宋_GB2312" w:hAnsi="宋体" w:eastAsia="仿宋_GB2312" w:cs="宋体"/>
                <w:color w:val="000000"/>
                <w:sz w:val="18"/>
                <w:szCs w:val="18"/>
              </w:rPr>
            </w:pPr>
            <w:r>
              <w:rPr>
                <w:rFonts w:hint="eastAsia" w:ascii="仿宋_GB2312" w:eastAsia="仿宋_GB2312"/>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42975175">
            <w:pPr>
              <w:jc w:val="right"/>
              <w:rPr>
                <w:rFonts w:ascii="仿宋_GB2312" w:hAnsi="宋体" w:eastAsia="仿宋_GB2312" w:cs="宋体"/>
                <w:color w:val="000000"/>
                <w:sz w:val="18"/>
                <w:szCs w:val="18"/>
              </w:rPr>
            </w:pPr>
            <w:r>
              <w:rPr>
                <w:rFonts w:hint="eastAsia" w:ascii="仿宋_GB2312" w:eastAsia="仿宋_GB2312"/>
                <w:color w:val="000000"/>
                <w:sz w:val="18"/>
                <w:szCs w:val="18"/>
              </w:rPr>
              <w:t>2.00</w:t>
            </w:r>
          </w:p>
        </w:tc>
        <w:tc>
          <w:tcPr>
            <w:tcW w:w="950" w:type="dxa"/>
            <w:tcBorders>
              <w:top w:val="nil"/>
              <w:left w:val="nil"/>
              <w:bottom w:val="single" w:color="auto" w:sz="4" w:space="0"/>
              <w:right w:val="single" w:color="auto" w:sz="4" w:space="0"/>
            </w:tcBorders>
            <w:shd w:val="clear" w:color="auto" w:fill="auto"/>
            <w:noWrap/>
            <w:vAlign w:val="center"/>
          </w:tcPr>
          <w:p w14:paraId="421CC4C7">
            <w:pPr>
              <w:jc w:val="right"/>
              <w:rPr>
                <w:rFonts w:ascii="仿宋_GB2312" w:hAnsi="宋体" w:eastAsia="仿宋_GB2312" w:cs="宋体"/>
                <w:color w:val="000000"/>
                <w:sz w:val="18"/>
                <w:szCs w:val="18"/>
              </w:rPr>
            </w:pPr>
            <w:r>
              <w:rPr>
                <w:rFonts w:hint="eastAsia" w:ascii="仿宋_GB2312" w:eastAsia="仿宋_GB2312"/>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64B5E6E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66FE6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39DBB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AF5E8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C9AFA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64F21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A7197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88D94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04339C">
            <w:pPr>
              <w:jc w:val="left"/>
              <w:rPr>
                <w:rFonts w:ascii="仿宋_GB2312" w:hAnsi="宋体" w:eastAsia="仿宋_GB2312" w:cs="宋体"/>
                <w:color w:val="000000"/>
                <w:sz w:val="18"/>
                <w:szCs w:val="18"/>
              </w:rPr>
            </w:pPr>
          </w:p>
        </w:tc>
      </w:tr>
      <w:tr w14:paraId="2D7D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39C95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8EDB4D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3EA85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8CCF976">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A8ACD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1020" w:type="dxa"/>
            <w:tcBorders>
              <w:top w:val="nil"/>
              <w:left w:val="nil"/>
              <w:bottom w:val="single" w:color="auto" w:sz="4" w:space="0"/>
              <w:right w:val="single" w:color="auto" w:sz="4" w:space="0"/>
            </w:tcBorders>
            <w:shd w:val="clear" w:color="auto" w:fill="auto"/>
            <w:noWrap/>
            <w:vAlign w:val="center"/>
          </w:tcPr>
          <w:p w14:paraId="7A09EC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950" w:type="dxa"/>
            <w:tcBorders>
              <w:top w:val="nil"/>
              <w:left w:val="nil"/>
              <w:bottom w:val="single" w:color="auto" w:sz="4" w:space="0"/>
              <w:right w:val="single" w:color="auto" w:sz="4" w:space="0"/>
            </w:tcBorders>
            <w:shd w:val="clear" w:color="auto" w:fill="auto"/>
            <w:noWrap/>
            <w:vAlign w:val="center"/>
          </w:tcPr>
          <w:p w14:paraId="69D37A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840" w:type="dxa"/>
            <w:tcBorders>
              <w:top w:val="nil"/>
              <w:left w:val="nil"/>
              <w:bottom w:val="single" w:color="auto" w:sz="4" w:space="0"/>
              <w:right w:val="single" w:color="auto" w:sz="4" w:space="0"/>
            </w:tcBorders>
            <w:shd w:val="clear" w:color="auto" w:fill="auto"/>
            <w:vAlign w:val="center"/>
          </w:tcPr>
          <w:p w14:paraId="7118B6D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2B64E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CB6D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2D0C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3E8E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EC3B8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B585A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D489E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BADB5A">
            <w:pPr>
              <w:jc w:val="left"/>
              <w:rPr>
                <w:rFonts w:ascii="仿宋_GB2312" w:hAnsi="宋体" w:eastAsia="仿宋_GB2312" w:cs="宋体"/>
                <w:b/>
                <w:color w:val="000000"/>
                <w:sz w:val="18"/>
                <w:szCs w:val="18"/>
              </w:rPr>
            </w:pPr>
          </w:p>
        </w:tc>
      </w:tr>
      <w:tr w14:paraId="57E1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E1A1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DF21D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C699B9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82C19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54A11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1020" w:type="dxa"/>
            <w:tcBorders>
              <w:top w:val="nil"/>
              <w:left w:val="nil"/>
              <w:bottom w:val="single" w:color="auto" w:sz="4" w:space="0"/>
              <w:right w:val="single" w:color="auto" w:sz="4" w:space="0"/>
            </w:tcBorders>
            <w:shd w:val="clear" w:color="auto" w:fill="auto"/>
            <w:noWrap/>
            <w:vAlign w:val="center"/>
          </w:tcPr>
          <w:p w14:paraId="358987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950" w:type="dxa"/>
            <w:tcBorders>
              <w:top w:val="nil"/>
              <w:left w:val="nil"/>
              <w:bottom w:val="single" w:color="auto" w:sz="4" w:space="0"/>
              <w:right w:val="single" w:color="auto" w:sz="4" w:space="0"/>
            </w:tcBorders>
            <w:shd w:val="clear" w:color="auto" w:fill="auto"/>
            <w:noWrap/>
            <w:vAlign w:val="center"/>
          </w:tcPr>
          <w:p w14:paraId="7818D0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17.98</w:t>
            </w:r>
          </w:p>
        </w:tc>
        <w:tc>
          <w:tcPr>
            <w:tcW w:w="840" w:type="dxa"/>
            <w:tcBorders>
              <w:top w:val="nil"/>
              <w:left w:val="nil"/>
              <w:bottom w:val="single" w:color="auto" w:sz="4" w:space="0"/>
              <w:right w:val="single" w:color="auto" w:sz="4" w:space="0"/>
            </w:tcBorders>
            <w:shd w:val="clear" w:color="auto" w:fill="auto"/>
            <w:vAlign w:val="center"/>
          </w:tcPr>
          <w:p w14:paraId="6AF8CB1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94D83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36ED1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31D5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E618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3CA24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2AF1A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86A9A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C266446">
            <w:pPr>
              <w:jc w:val="left"/>
              <w:rPr>
                <w:rFonts w:ascii="仿宋_GB2312" w:hAnsi="宋体" w:eastAsia="仿宋_GB2312" w:cs="宋体"/>
                <w:b/>
                <w:color w:val="000000"/>
                <w:sz w:val="18"/>
                <w:szCs w:val="18"/>
              </w:rPr>
            </w:pPr>
          </w:p>
        </w:tc>
      </w:tr>
      <w:tr w14:paraId="3FB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29B69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4F65A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5FA74A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4592599">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5B0421A4">
            <w:pPr>
              <w:jc w:val="right"/>
              <w:rPr>
                <w:rFonts w:ascii="仿宋_GB2312" w:hAnsi="宋体" w:eastAsia="仿宋_GB2312" w:cs="宋体"/>
                <w:color w:val="000000"/>
                <w:sz w:val="18"/>
                <w:szCs w:val="18"/>
              </w:rPr>
            </w:pPr>
            <w:r>
              <w:rPr>
                <w:rFonts w:hint="eastAsia" w:ascii="仿宋_GB2312" w:eastAsia="仿宋_GB2312"/>
                <w:color w:val="000000"/>
                <w:sz w:val="18"/>
                <w:szCs w:val="18"/>
              </w:rPr>
              <w:t>4.75</w:t>
            </w:r>
          </w:p>
        </w:tc>
        <w:tc>
          <w:tcPr>
            <w:tcW w:w="1020" w:type="dxa"/>
            <w:tcBorders>
              <w:top w:val="nil"/>
              <w:left w:val="nil"/>
              <w:bottom w:val="single" w:color="auto" w:sz="4" w:space="0"/>
              <w:right w:val="single" w:color="auto" w:sz="4" w:space="0"/>
            </w:tcBorders>
            <w:shd w:val="clear" w:color="auto" w:fill="auto"/>
            <w:noWrap/>
            <w:vAlign w:val="center"/>
          </w:tcPr>
          <w:p w14:paraId="488B8039">
            <w:pPr>
              <w:jc w:val="right"/>
              <w:rPr>
                <w:rFonts w:ascii="仿宋_GB2312" w:hAnsi="宋体" w:eastAsia="仿宋_GB2312" w:cs="宋体"/>
                <w:color w:val="000000"/>
                <w:sz w:val="18"/>
                <w:szCs w:val="18"/>
              </w:rPr>
            </w:pPr>
            <w:r>
              <w:rPr>
                <w:rFonts w:hint="eastAsia" w:ascii="仿宋_GB2312" w:eastAsia="仿宋_GB2312"/>
                <w:color w:val="000000"/>
                <w:sz w:val="18"/>
                <w:szCs w:val="18"/>
              </w:rPr>
              <w:t>4.75</w:t>
            </w:r>
          </w:p>
        </w:tc>
        <w:tc>
          <w:tcPr>
            <w:tcW w:w="950" w:type="dxa"/>
            <w:tcBorders>
              <w:top w:val="nil"/>
              <w:left w:val="nil"/>
              <w:bottom w:val="single" w:color="auto" w:sz="4" w:space="0"/>
              <w:right w:val="single" w:color="auto" w:sz="4" w:space="0"/>
            </w:tcBorders>
            <w:shd w:val="clear" w:color="auto" w:fill="auto"/>
            <w:noWrap/>
            <w:vAlign w:val="center"/>
          </w:tcPr>
          <w:p w14:paraId="2AC2D6E9">
            <w:pPr>
              <w:jc w:val="right"/>
              <w:rPr>
                <w:rFonts w:ascii="仿宋_GB2312" w:hAnsi="宋体" w:eastAsia="仿宋_GB2312" w:cs="宋体"/>
                <w:color w:val="000000"/>
                <w:sz w:val="18"/>
                <w:szCs w:val="18"/>
              </w:rPr>
            </w:pPr>
            <w:r>
              <w:rPr>
                <w:rFonts w:hint="eastAsia" w:ascii="仿宋_GB2312" w:eastAsia="仿宋_GB2312"/>
                <w:color w:val="000000"/>
                <w:sz w:val="18"/>
                <w:szCs w:val="18"/>
              </w:rPr>
              <w:t>4.75</w:t>
            </w:r>
          </w:p>
        </w:tc>
        <w:tc>
          <w:tcPr>
            <w:tcW w:w="840" w:type="dxa"/>
            <w:tcBorders>
              <w:top w:val="nil"/>
              <w:left w:val="nil"/>
              <w:bottom w:val="single" w:color="auto" w:sz="4" w:space="0"/>
              <w:right w:val="single" w:color="auto" w:sz="4" w:space="0"/>
            </w:tcBorders>
            <w:shd w:val="clear" w:color="auto" w:fill="auto"/>
            <w:vAlign w:val="center"/>
          </w:tcPr>
          <w:p w14:paraId="0FBB781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FA12B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AC0D6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8C1BD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14C9A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887DC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4F30F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16213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04F846">
            <w:pPr>
              <w:jc w:val="left"/>
              <w:rPr>
                <w:rFonts w:ascii="仿宋_GB2312" w:hAnsi="宋体" w:eastAsia="仿宋_GB2312" w:cs="宋体"/>
                <w:color w:val="000000"/>
                <w:sz w:val="18"/>
                <w:szCs w:val="18"/>
              </w:rPr>
            </w:pPr>
          </w:p>
        </w:tc>
      </w:tr>
      <w:tr w14:paraId="6005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13576A">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0D567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3BA448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BE4E038">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67A75A6">
            <w:pPr>
              <w:jc w:val="right"/>
              <w:rPr>
                <w:rFonts w:ascii="仿宋_GB2312" w:hAnsi="宋体" w:eastAsia="仿宋_GB2312" w:cs="宋体"/>
                <w:color w:val="000000"/>
                <w:sz w:val="18"/>
                <w:szCs w:val="18"/>
              </w:rPr>
            </w:pPr>
            <w:r>
              <w:rPr>
                <w:rFonts w:hint="eastAsia" w:ascii="仿宋_GB2312" w:eastAsia="仿宋_GB2312"/>
                <w:color w:val="000000"/>
                <w:sz w:val="18"/>
                <w:szCs w:val="18"/>
              </w:rPr>
              <w:t>13.23</w:t>
            </w:r>
          </w:p>
        </w:tc>
        <w:tc>
          <w:tcPr>
            <w:tcW w:w="1020" w:type="dxa"/>
            <w:tcBorders>
              <w:top w:val="nil"/>
              <w:left w:val="nil"/>
              <w:bottom w:val="single" w:color="auto" w:sz="4" w:space="0"/>
              <w:right w:val="single" w:color="auto" w:sz="4" w:space="0"/>
            </w:tcBorders>
            <w:shd w:val="clear" w:color="auto" w:fill="auto"/>
            <w:noWrap/>
            <w:vAlign w:val="center"/>
          </w:tcPr>
          <w:p w14:paraId="130028B7">
            <w:pPr>
              <w:jc w:val="right"/>
              <w:rPr>
                <w:rFonts w:ascii="仿宋_GB2312" w:hAnsi="宋体" w:eastAsia="仿宋_GB2312" w:cs="宋体"/>
                <w:color w:val="000000"/>
                <w:sz w:val="18"/>
                <w:szCs w:val="18"/>
              </w:rPr>
            </w:pPr>
            <w:r>
              <w:rPr>
                <w:rFonts w:hint="eastAsia" w:ascii="仿宋_GB2312" w:eastAsia="仿宋_GB2312"/>
                <w:color w:val="000000"/>
                <w:sz w:val="18"/>
                <w:szCs w:val="18"/>
              </w:rPr>
              <w:t>13.23</w:t>
            </w:r>
          </w:p>
        </w:tc>
        <w:tc>
          <w:tcPr>
            <w:tcW w:w="950" w:type="dxa"/>
            <w:tcBorders>
              <w:top w:val="nil"/>
              <w:left w:val="nil"/>
              <w:bottom w:val="single" w:color="auto" w:sz="4" w:space="0"/>
              <w:right w:val="single" w:color="auto" w:sz="4" w:space="0"/>
            </w:tcBorders>
            <w:shd w:val="clear" w:color="auto" w:fill="auto"/>
            <w:noWrap/>
            <w:vAlign w:val="center"/>
          </w:tcPr>
          <w:p w14:paraId="0826ABEE">
            <w:pPr>
              <w:jc w:val="right"/>
              <w:rPr>
                <w:rFonts w:ascii="仿宋_GB2312" w:hAnsi="宋体" w:eastAsia="仿宋_GB2312" w:cs="宋体"/>
                <w:color w:val="000000"/>
                <w:sz w:val="18"/>
                <w:szCs w:val="18"/>
              </w:rPr>
            </w:pPr>
            <w:r>
              <w:rPr>
                <w:rFonts w:hint="eastAsia" w:ascii="仿宋_GB2312" w:eastAsia="仿宋_GB2312"/>
                <w:color w:val="000000"/>
                <w:sz w:val="18"/>
                <w:szCs w:val="18"/>
              </w:rPr>
              <w:t>13.23</w:t>
            </w:r>
          </w:p>
        </w:tc>
        <w:tc>
          <w:tcPr>
            <w:tcW w:w="840" w:type="dxa"/>
            <w:tcBorders>
              <w:top w:val="nil"/>
              <w:left w:val="nil"/>
              <w:bottom w:val="single" w:color="auto" w:sz="4" w:space="0"/>
              <w:right w:val="single" w:color="auto" w:sz="4" w:space="0"/>
            </w:tcBorders>
            <w:shd w:val="clear" w:color="auto" w:fill="auto"/>
            <w:vAlign w:val="center"/>
          </w:tcPr>
          <w:p w14:paraId="4E9E8CD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8D397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E1862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E3974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2F38D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A547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AF5C6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79B0C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802480">
            <w:pPr>
              <w:jc w:val="left"/>
              <w:rPr>
                <w:rFonts w:ascii="仿宋_GB2312" w:hAnsi="宋体" w:eastAsia="仿宋_GB2312" w:cs="宋体"/>
                <w:color w:val="000000"/>
                <w:sz w:val="18"/>
                <w:szCs w:val="18"/>
              </w:rPr>
            </w:pPr>
          </w:p>
        </w:tc>
      </w:tr>
      <w:tr w14:paraId="3470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420E9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E36094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0F980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4822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15500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1020" w:type="dxa"/>
            <w:tcBorders>
              <w:top w:val="nil"/>
              <w:left w:val="nil"/>
              <w:bottom w:val="single" w:color="auto" w:sz="4" w:space="0"/>
              <w:right w:val="single" w:color="auto" w:sz="4" w:space="0"/>
            </w:tcBorders>
            <w:shd w:val="clear" w:color="auto" w:fill="auto"/>
            <w:noWrap/>
            <w:vAlign w:val="center"/>
          </w:tcPr>
          <w:p w14:paraId="1507DA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950" w:type="dxa"/>
            <w:tcBorders>
              <w:top w:val="nil"/>
              <w:left w:val="nil"/>
              <w:bottom w:val="single" w:color="auto" w:sz="4" w:space="0"/>
              <w:right w:val="single" w:color="auto" w:sz="4" w:space="0"/>
            </w:tcBorders>
            <w:shd w:val="clear" w:color="auto" w:fill="auto"/>
            <w:noWrap/>
            <w:vAlign w:val="center"/>
          </w:tcPr>
          <w:p w14:paraId="694C5D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840" w:type="dxa"/>
            <w:tcBorders>
              <w:top w:val="nil"/>
              <w:left w:val="nil"/>
              <w:bottom w:val="single" w:color="auto" w:sz="4" w:space="0"/>
              <w:right w:val="single" w:color="auto" w:sz="4" w:space="0"/>
            </w:tcBorders>
            <w:shd w:val="clear" w:color="auto" w:fill="auto"/>
            <w:vAlign w:val="center"/>
          </w:tcPr>
          <w:p w14:paraId="31B9728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6B61F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99E7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5A5C8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C57C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DF16C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79825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8A5C3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FFD3E4">
            <w:pPr>
              <w:jc w:val="left"/>
              <w:rPr>
                <w:rFonts w:ascii="仿宋_GB2312" w:hAnsi="宋体" w:eastAsia="仿宋_GB2312" w:cs="宋体"/>
                <w:b/>
                <w:color w:val="000000"/>
                <w:sz w:val="18"/>
                <w:szCs w:val="18"/>
              </w:rPr>
            </w:pPr>
          </w:p>
        </w:tc>
      </w:tr>
      <w:tr w14:paraId="7692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68DF7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B52429C">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D214B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728E1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8C21D1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1020" w:type="dxa"/>
            <w:tcBorders>
              <w:top w:val="nil"/>
              <w:left w:val="nil"/>
              <w:bottom w:val="single" w:color="auto" w:sz="4" w:space="0"/>
              <w:right w:val="single" w:color="auto" w:sz="4" w:space="0"/>
            </w:tcBorders>
            <w:shd w:val="clear" w:color="auto" w:fill="auto"/>
            <w:noWrap/>
            <w:vAlign w:val="center"/>
          </w:tcPr>
          <w:p w14:paraId="39E2C4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950" w:type="dxa"/>
            <w:tcBorders>
              <w:top w:val="nil"/>
              <w:left w:val="nil"/>
              <w:bottom w:val="single" w:color="auto" w:sz="4" w:space="0"/>
              <w:right w:val="single" w:color="auto" w:sz="4" w:space="0"/>
            </w:tcBorders>
            <w:shd w:val="clear" w:color="auto" w:fill="auto"/>
            <w:noWrap/>
            <w:vAlign w:val="center"/>
          </w:tcPr>
          <w:p w14:paraId="4B8D2E3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6.75</w:t>
            </w:r>
          </w:p>
        </w:tc>
        <w:tc>
          <w:tcPr>
            <w:tcW w:w="840" w:type="dxa"/>
            <w:tcBorders>
              <w:top w:val="nil"/>
              <w:left w:val="nil"/>
              <w:bottom w:val="single" w:color="auto" w:sz="4" w:space="0"/>
              <w:right w:val="single" w:color="auto" w:sz="4" w:space="0"/>
            </w:tcBorders>
            <w:shd w:val="clear" w:color="auto" w:fill="auto"/>
            <w:vAlign w:val="center"/>
          </w:tcPr>
          <w:p w14:paraId="0231F5F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B5578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EC81C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3ACF8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388F5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E0BF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1E52E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5E7E5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21D26E">
            <w:pPr>
              <w:jc w:val="left"/>
              <w:rPr>
                <w:rFonts w:ascii="仿宋_GB2312" w:hAnsi="宋体" w:eastAsia="仿宋_GB2312" w:cs="宋体"/>
                <w:b/>
                <w:color w:val="000000"/>
                <w:sz w:val="18"/>
                <w:szCs w:val="18"/>
              </w:rPr>
            </w:pPr>
          </w:p>
        </w:tc>
      </w:tr>
      <w:tr w14:paraId="7449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DE039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A3BF9B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9E8B1A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EF5613C">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6A032E8">
            <w:pPr>
              <w:jc w:val="right"/>
              <w:rPr>
                <w:rFonts w:ascii="仿宋_GB2312" w:hAnsi="宋体" w:eastAsia="仿宋_GB2312" w:cs="宋体"/>
                <w:color w:val="000000"/>
                <w:sz w:val="18"/>
                <w:szCs w:val="18"/>
              </w:rPr>
            </w:pPr>
            <w:r>
              <w:rPr>
                <w:rFonts w:hint="eastAsia" w:ascii="仿宋_GB2312" w:eastAsia="仿宋_GB2312"/>
                <w:color w:val="000000"/>
                <w:sz w:val="18"/>
                <w:szCs w:val="18"/>
              </w:rPr>
              <w:t>5.63</w:t>
            </w:r>
          </w:p>
        </w:tc>
        <w:tc>
          <w:tcPr>
            <w:tcW w:w="1020" w:type="dxa"/>
            <w:tcBorders>
              <w:top w:val="nil"/>
              <w:left w:val="nil"/>
              <w:bottom w:val="single" w:color="auto" w:sz="4" w:space="0"/>
              <w:right w:val="single" w:color="auto" w:sz="4" w:space="0"/>
            </w:tcBorders>
            <w:shd w:val="clear" w:color="auto" w:fill="auto"/>
            <w:noWrap/>
            <w:vAlign w:val="center"/>
          </w:tcPr>
          <w:p w14:paraId="5ACDCEB6">
            <w:pPr>
              <w:jc w:val="right"/>
              <w:rPr>
                <w:rFonts w:ascii="仿宋_GB2312" w:hAnsi="宋体" w:eastAsia="仿宋_GB2312" w:cs="宋体"/>
                <w:color w:val="000000"/>
                <w:sz w:val="18"/>
                <w:szCs w:val="18"/>
              </w:rPr>
            </w:pPr>
            <w:r>
              <w:rPr>
                <w:rFonts w:hint="eastAsia" w:ascii="仿宋_GB2312" w:eastAsia="仿宋_GB2312"/>
                <w:color w:val="000000"/>
                <w:sz w:val="18"/>
                <w:szCs w:val="18"/>
              </w:rPr>
              <w:t>5.63</w:t>
            </w:r>
          </w:p>
        </w:tc>
        <w:tc>
          <w:tcPr>
            <w:tcW w:w="950" w:type="dxa"/>
            <w:tcBorders>
              <w:top w:val="nil"/>
              <w:left w:val="nil"/>
              <w:bottom w:val="single" w:color="auto" w:sz="4" w:space="0"/>
              <w:right w:val="single" w:color="auto" w:sz="4" w:space="0"/>
            </w:tcBorders>
            <w:shd w:val="clear" w:color="auto" w:fill="auto"/>
            <w:noWrap/>
            <w:vAlign w:val="center"/>
          </w:tcPr>
          <w:p w14:paraId="2480138E">
            <w:pPr>
              <w:jc w:val="right"/>
              <w:rPr>
                <w:rFonts w:ascii="仿宋_GB2312" w:hAnsi="宋体" w:eastAsia="仿宋_GB2312" w:cs="宋体"/>
                <w:color w:val="000000"/>
                <w:sz w:val="18"/>
                <w:szCs w:val="18"/>
              </w:rPr>
            </w:pPr>
            <w:r>
              <w:rPr>
                <w:rFonts w:hint="eastAsia" w:ascii="仿宋_GB2312" w:eastAsia="仿宋_GB2312"/>
                <w:color w:val="000000"/>
                <w:sz w:val="18"/>
                <w:szCs w:val="18"/>
              </w:rPr>
              <w:t>5.63</w:t>
            </w:r>
          </w:p>
        </w:tc>
        <w:tc>
          <w:tcPr>
            <w:tcW w:w="840" w:type="dxa"/>
            <w:tcBorders>
              <w:top w:val="nil"/>
              <w:left w:val="nil"/>
              <w:bottom w:val="single" w:color="auto" w:sz="4" w:space="0"/>
              <w:right w:val="single" w:color="auto" w:sz="4" w:space="0"/>
            </w:tcBorders>
            <w:shd w:val="clear" w:color="auto" w:fill="auto"/>
            <w:vAlign w:val="center"/>
          </w:tcPr>
          <w:p w14:paraId="607AF69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52EE0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83317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0DFD7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C1D0D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769A2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05C62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8EBDA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0E6517">
            <w:pPr>
              <w:jc w:val="left"/>
              <w:rPr>
                <w:rFonts w:ascii="仿宋_GB2312" w:hAnsi="宋体" w:eastAsia="仿宋_GB2312" w:cs="宋体"/>
                <w:color w:val="000000"/>
                <w:sz w:val="18"/>
                <w:szCs w:val="18"/>
              </w:rPr>
            </w:pPr>
          </w:p>
        </w:tc>
      </w:tr>
      <w:tr w14:paraId="0283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14771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62938A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66FE260">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D4C1FB8">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C699B14">
            <w:pPr>
              <w:jc w:val="right"/>
              <w:rPr>
                <w:rFonts w:ascii="仿宋_GB2312" w:hAnsi="宋体" w:eastAsia="仿宋_GB2312" w:cs="宋体"/>
                <w:color w:val="000000"/>
                <w:sz w:val="18"/>
                <w:szCs w:val="18"/>
              </w:rPr>
            </w:pPr>
            <w:r>
              <w:rPr>
                <w:rFonts w:hint="eastAsia" w:ascii="仿宋_GB2312" w:eastAsia="仿宋_GB2312"/>
                <w:color w:val="000000"/>
                <w:sz w:val="18"/>
                <w:szCs w:val="18"/>
              </w:rPr>
              <w:t>1.12</w:t>
            </w:r>
          </w:p>
        </w:tc>
        <w:tc>
          <w:tcPr>
            <w:tcW w:w="1020" w:type="dxa"/>
            <w:tcBorders>
              <w:top w:val="nil"/>
              <w:left w:val="nil"/>
              <w:bottom w:val="single" w:color="auto" w:sz="4" w:space="0"/>
              <w:right w:val="single" w:color="auto" w:sz="4" w:space="0"/>
            </w:tcBorders>
            <w:shd w:val="clear" w:color="auto" w:fill="auto"/>
            <w:noWrap/>
            <w:vAlign w:val="center"/>
          </w:tcPr>
          <w:p w14:paraId="3A6F21D0">
            <w:pPr>
              <w:jc w:val="right"/>
              <w:rPr>
                <w:rFonts w:ascii="仿宋_GB2312" w:hAnsi="宋体" w:eastAsia="仿宋_GB2312" w:cs="宋体"/>
                <w:color w:val="000000"/>
                <w:sz w:val="18"/>
                <w:szCs w:val="18"/>
              </w:rPr>
            </w:pPr>
            <w:r>
              <w:rPr>
                <w:rFonts w:hint="eastAsia" w:ascii="仿宋_GB2312" w:eastAsia="仿宋_GB2312"/>
                <w:color w:val="000000"/>
                <w:sz w:val="18"/>
                <w:szCs w:val="18"/>
              </w:rPr>
              <w:t>1.12</w:t>
            </w:r>
          </w:p>
        </w:tc>
        <w:tc>
          <w:tcPr>
            <w:tcW w:w="950" w:type="dxa"/>
            <w:tcBorders>
              <w:top w:val="nil"/>
              <w:left w:val="nil"/>
              <w:bottom w:val="single" w:color="auto" w:sz="4" w:space="0"/>
              <w:right w:val="single" w:color="auto" w:sz="4" w:space="0"/>
            </w:tcBorders>
            <w:shd w:val="clear" w:color="auto" w:fill="auto"/>
            <w:noWrap/>
            <w:vAlign w:val="center"/>
          </w:tcPr>
          <w:p w14:paraId="5470F058">
            <w:pPr>
              <w:jc w:val="right"/>
              <w:rPr>
                <w:rFonts w:ascii="仿宋_GB2312" w:hAnsi="宋体" w:eastAsia="仿宋_GB2312" w:cs="宋体"/>
                <w:color w:val="000000"/>
                <w:sz w:val="18"/>
                <w:szCs w:val="18"/>
              </w:rPr>
            </w:pPr>
            <w:r>
              <w:rPr>
                <w:rFonts w:hint="eastAsia" w:ascii="仿宋_GB2312" w:eastAsia="仿宋_GB2312"/>
                <w:color w:val="000000"/>
                <w:sz w:val="18"/>
                <w:szCs w:val="18"/>
              </w:rPr>
              <w:t>1.12</w:t>
            </w:r>
          </w:p>
        </w:tc>
        <w:tc>
          <w:tcPr>
            <w:tcW w:w="840" w:type="dxa"/>
            <w:tcBorders>
              <w:top w:val="nil"/>
              <w:left w:val="nil"/>
              <w:bottom w:val="single" w:color="auto" w:sz="4" w:space="0"/>
              <w:right w:val="single" w:color="auto" w:sz="4" w:space="0"/>
            </w:tcBorders>
            <w:shd w:val="clear" w:color="auto" w:fill="auto"/>
            <w:vAlign w:val="center"/>
          </w:tcPr>
          <w:p w14:paraId="0BC13A4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E4CB1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503EB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83F5D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7BD60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CFCEE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41120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5DE43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092956">
            <w:pPr>
              <w:jc w:val="left"/>
              <w:rPr>
                <w:rFonts w:ascii="仿宋_GB2312" w:hAnsi="宋体" w:eastAsia="仿宋_GB2312" w:cs="宋体"/>
                <w:color w:val="000000"/>
                <w:sz w:val="18"/>
                <w:szCs w:val="18"/>
              </w:rPr>
            </w:pPr>
          </w:p>
        </w:tc>
      </w:tr>
      <w:tr w14:paraId="64C6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6F56F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0691D2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911C1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EF88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863EA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1020" w:type="dxa"/>
            <w:tcBorders>
              <w:top w:val="nil"/>
              <w:left w:val="nil"/>
              <w:bottom w:val="single" w:color="auto" w:sz="4" w:space="0"/>
              <w:right w:val="single" w:color="auto" w:sz="4" w:space="0"/>
            </w:tcBorders>
            <w:shd w:val="clear" w:color="auto" w:fill="auto"/>
            <w:noWrap/>
            <w:vAlign w:val="center"/>
          </w:tcPr>
          <w:p w14:paraId="1C3B13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950" w:type="dxa"/>
            <w:tcBorders>
              <w:top w:val="nil"/>
              <w:left w:val="nil"/>
              <w:bottom w:val="single" w:color="auto" w:sz="4" w:space="0"/>
              <w:right w:val="single" w:color="auto" w:sz="4" w:space="0"/>
            </w:tcBorders>
            <w:shd w:val="clear" w:color="auto" w:fill="auto"/>
            <w:noWrap/>
            <w:vAlign w:val="center"/>
          </w:tcPr>
          <w:p w14:paraId="217181C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840" w:type="dxa"/>
            <w:tcBorders>
              <w:top w:val="nil"/>
              <w:left w:val="nil"/>
              <w:bottom w:val="single" w:color="auto" w:sz="4" w:space="0"/>
              <w:right w:val="single" w:color="auto" w:sz="4" w:space="0"/>
            </w:tcBorders>
            <w:shd w:val="clear" w:color="auto" w:fill="auto"/>
            <w:vAlign w:val="center"/>
          </w:tcPr>
          <w:p w14:paraId="1A8D28C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633B6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EBC79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54195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5DB8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86D3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5D95B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455E5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4095FB">
            <w:pPr>
              <w:jc w:val="left"/>
              <w:rPr>
                <w:rFonts w:ascii="仿宋_GB2312" w:hAnsi="宋体" w:eastAsia="仿宋_GB2312" w:cs="宋体"/>
                <w:b/>
                <w:color w:val="000000"/>
                <w:sz w:val="18"/>
                <w:szCs w:val="18"/>
              </w:rPr>
            </w:pPr>
          </w:p>
        </w:tc>
      </w:tr>
      <w:tr w14:paraId="1B79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10B7D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96AB2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D49772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6CACB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22AE65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1020" w:type="dxa"/>
            <w:tcBorders>
              <w:top w:val="nil"/>
              <w:left w:val="nil"/>
              <w:bottom w:val="single" w:color="auto" w:sz="4" w:space="0"/>
              <w:right w:val="single" w:color="auto" w:sz="4" w:space="0"/>
            </w:tcBorders>
            <w:shd w:val="clear" w:color="auto" w:fill="auto"/>
            <w:noWrap/>
            <w:vAlign w:val="center"/>
          </w:tcPr>
          <w:p w14:paraId="52D4374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950" w:type="dxa"/>
            <w:tcBorders>
              <w:top w:val="nil"/>
              <w:left w:val="nil"/>
              <w:bottom w:val="single" w:color="auto" w:sz="4" w:space="0"/>
              <w:right w:val="single" w:color="auto" w:sz="4" w:space="0"/>
            </w:tcBorders>
            <w:shd w:val="clear" w:color="auto" w:fill="auto"/>
            <w:noWrap/>
            <w:vAlign w:val="center"/>
          </w:tcPr>
          <w:p w14:paraId="32589E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10.59</w:t>
            </w:r>
          </w:p>
        </w:tc>
        <w:tc>
          <w:tcPr>
            <w:tcW w:w="840" w:type="dxa"/>
            <w:tcBorders>
              <w:top w:val="nil"/>
              <w:left w:val="nil"/>
              <w:bottom w:val="single" w:color="auto" w:sz="4" w:space="0"/>
              <w:right w:val="single" w:color="auto" w:sz="4" w:space="0"/>
            </w:tcBorders>
            <w:shd w:val="clear" w:color="auto" w:fill="auto"/>
            <w:vAlign w:val="center"/>
          </w:tcPr>
          <w:p w14:paraId="0CCBC8B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E09A2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85C8E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79AC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DD5F9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A9BB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7C206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F3D36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01006A">
            <w:pPr>
              <w:jc w:val="left"/>
              <w:rPr>
                <w:rFonts w:ascii="仿宋_GB2312" w:hAnsi="宋体" w:eastAsia="仿宋_GB2312" w:cs="宋体"/>
                <w:b/>
                <w:color w:val="000000"/>
                <w:sz w:val="18"/>
                <w:szCs w:val="18"/>
              </w:rPr>
            </w:pPr>
          </w:p>
        </w:tc>
      </w:tr>
      <w:tr w14:paraId="0393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86DEAF">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519A3D5">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AF0E6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DC94298">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D0C7045">
            <w:pPr>
              <w:jc w:val="right"/>
              <w:rPr>
                <w:rFonts w:ascii="仿宋_GB2312" w:hAnsi="宋体" w:eastAsia="仿宋_GB2312" w:cs="宋体"/>
                <w:color w:val="000000"/>
                <w:sz w:val="18"/>
                <w:szCs w:val="18"/>
              </w:rPr>
            </w:pPr>
            <w:r>
              <w:rPr>
                <w:rFonts w:hint="eastAsia" w:ascii="仿宋_GB2312" w:eastAsia="仿宋_GB2312"/>
                <w:color w:val="000000"/>
                <w:sz w:val="18"/>
                <w:szCs w:val="18"/>
              </w:rPr>
              <w:t>10.59</w:t>
            </w:r>
          </w:p>
        </w:tc>
        <w:tc>
          <w:tcPr>
            <w:tcW w:w="1020" w:type="dxa"/>
            <w:tcBorders>
              <w:top w:val="nil"/>
              <w:left w:val="nil"/>
              <w:bottom w:val="single" w:color="auto" w:sz="4" w:space="0"/>
              <w:right w:val="single" w:color="auto" w:sz="4" w:space="0"/>
            </w:tcBorders>
            <w:shd w:val="clear" w:color="auto" w:fill="auto"/>
            <w:noWrap/>
            <w:vAlign w:val="center"/>
          </w:tcPr>
          <w:p w14:paraId="613C09F7">
            <w:pPr>
              <w:jc w:val="right"/>
              <w:rPr>
                <w:rFonts w:ascii="仿宋_GB2312" w:hAnsi="宋体" w:eastAsia="仿宋_GB2312" w:cs="宋体"/>
                <w:color w:val="000000"/>
                <w:sz w:val="18"/>
                <w:szCs w:val="18"/>
              </w:rPr>
            </w:pPr>
            <w:r>
              <w:rPr>
                <w:rFonts w:hint="eastAsia" w:ascii="仿宋_GB2312" w:eastAsia="仿宋_GB2312"/>
                <w:color w:val="000000"/>
                <w:sz w:val="18"/>
                <w:szCs w:val="18"/>
              </w:rPr>
              <w:t>10.59</w:t>
            </w:r>
          </w:p>
        </w:tc>
        <w:tc>
          <w:tcPr>
            <w:tcW w:w="950" w:type="dxa"/>
            <w:tcBorders>
              <w:top w:val="nil"/>
              <w:left w:val="nil"/>
              <w:bottom w:val="single" w:color="auto" w:sz="4" w:space="0"/>
              <w:right w:val="single" w:color="auto" w:sz="4" w:space="0"/>
            </w:tcBorders>
            <w:shd w:val="clear" w:color="auto" w:fill="auto"/>
            <w:noWrap/>
            <w:vAlign w:val="center"/>
          </w:tcPr>
          <w:p w14:paraId="57572F28">
            <w:pPr>
              <w:jc w:val="right"/>
              <w:rPr>
                <w:rFonts w:ascii="仿宋_GB2312" w:hAnsi="宋体" w:eastAsia="仿宋_GB2312" w:cs="宋体"/>
                <w:color w:val="000000"/>
                <w:sz w:val="18"/>
                <w:szCs w:val="18"/>
              </w:rPr>
            </w:pPr>
            <w:r>
              <w:rPr>
                <w:rFonts w:hint="eastAsia" w:ascii="仿宋_GB2312" w:eastAsia="仿宋_GB2312"/>
                <w:color w:val="000000"/>
                <w:sz w:val="18"/>
                <w:szCs w:val="18"/>
              </w:rPr>
              <w:t>10.59</w:t>
            </w:r>
          </w:p>
        </w:tc>
        <w:tc>
          <w:tcPr>
            <w:tcW w:w="840" w:type="dxa"/>
            <w:tcBorders>
              <w:top w:val="nil"/>
              <w:left w:val="nil"/>
              <w:bottom w:val="single" w:color="auto" w:sz="4" w:space="0"/>
              <w:right w:val="single" w:color="auto" w:sz="4" w:space="0"/>
            </w:tcBorders>
            <w:shd w:val="clear" w:color="auto" w:fill="auto"/>
            <w:vAlign w:val="center"/>
          </w:tcPr>
          <w:p w14:paraId="46B8F6F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7F92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4D9A8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2D9BE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2167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E422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0A8C7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BB804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43515D6">
            <w:pPr>
              <w:jc w:val="left"/>
              <w:rPr>
                <w:rFonts w:ascii="仿宋_GB2312" w:hAnsi="宋体" w:eastAsia="仿宋_GB2312" w:cs="宋体"/>
                <w:color w:val="000000"/>
                <w:sz w:val="18"/>
                <w:szCs w:val="18"/>
              </w:rPr>
            </w:pPr>
          </w:p>
        </w:tc>
      </w:tr>
      <w:tr w14:paraId="4E65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65E5C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2BF14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D34A2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D026C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B6BDF0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133.47</w:t>
            </w:r>
          </w:p>
        </w:tc>
        <w:tc>
          <w:tcPr>
            <w:tcW w:w="1020" w:type="dxa"/>
            <w:tcBorders>
              <w:top w:val="nil"/>
              <w:left w:val="nil"/>
              <w:bottom w:val="single" w:color="auto" w:sz="4" w:space="0"/>
              <w:right w:val="single" w:color="auto" w:sz="4" w:space="0"/>
            </w:tcBorders>
            <w:shd w:val="clear" w:color="auto" w:fill="auto"/>
            <w:noWrap/>
            <w:vAlign w:val="center"/>
          </w:tcPr>
          <w:p w14:paraId="045807B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133.47</w:t>
            </w:r>
          </w:p>
        </w:tc>
        <w:tc>
          <w:tcPr>
            <w:tcW w:w="950" w:type="dxa"/>
            <w:tcBorders>
              <w:top w:val="nil"/>
              <w:left w:val="nil"/>
              <w:bottom w:val="single" w:color="auto" w:sz="4" w:space="0"/>
              <w:right w:val="single" w:color="auto" w:sz="4" w:space="0"/>
            </w:tcBorders>
            <w:shd w:val="clear" w:color="auto" w:fill="auto"/>
            <w:noWrap/>
            <w:vAlign w:val="center"/>
          </w:tcPr>
          <w:p w14:paraId="402D51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133.47</w:t>
            </w:r>
          </w:p>
        </w:tc>
        <w:tc>
          <w:tcPr>
            <w:tcW w:w="840" w:type="dxa"/>
            <w:tcBorders>
              <w:top w:val="nil"/>
              <w:left w:val="nil"/>
              <w:bottom w:val="single" w:color="auto" w:sz="4" w:space="0"/>
              <w:right w:val="single" w:color="auto" w:sz="4" w:space="0"/>
            </w:tcBorders>
            <w:shd w:val="clear" w:color="auto" w:fill="auto"/>
            <w:vAlign w:val="center"/>
          </w:tcPr>
          <w:p w14:paraId="25ABAA8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BA3CA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B4FE2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86D5D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C6716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F8227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4E86E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9AC9F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4439AB">
            <w:pPr>
              <w:jc w:val="left"/>
              <w:rPr>
                <w:rFonts w:ascii="仿宋_GB2312" w:hAnsi="宋体" w:eastAsia="仿宋_GB2312" w:cs="宋体"/>
                <w:b/>
                <w:color w:val="000000"/>
                <w:sz w:val="18"/>
                <w:szCs w:val="18"/>
              </w:rPr>
            </w:pPr>
          </w:p>
        </w:tc>
      </w:tr>
    </w:tbl>
    <w:p w14:paraId="42FC0114">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35F1CB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02DCE4E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27E3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F47597F">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编制单位：中共托克逊县委员会直属机关工作委员会</w:t>
            </w:r>
          </w:p>
        </w:tc>
        <w:tc>
          <w:tcPr>
            <w:tcW w:w="1300" w:type="dxa"/>
            <w:tcBorders>
              <w:top w:val="nil"/>
              <w:left w:val="nil"/>
              <w:bottom w:val="nil"/>
              <w:right w:val="nil"/>
            </w:tcBorders>
          </w:tcPr>
          <w:p w14:paraId="1F415194">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6CBE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3F788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CFF3CC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0A894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5957E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68D7CA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CF4D13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709FE3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569A33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78691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E684D0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25F07E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2BE783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016AD4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102215D">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9C6927A">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1EE2176">
            <w:pPr>
              <w:widowControl/>
              <w:jc w:val="left"/>
              <w:rPr>
                <w:rFonts w:ascii="仿宋_GB2312" w:eastAsia="仿宋_GB2312"/>
                <w:b/>
                <w:bCs/>
                <w:color w:val="000000"/>
                <w:kern w:val="0"/>
                <w:sz w:val="20"/>
                <w:szCs w:val="20"/>
              </w:rPr>
            </w:pPr>
          </w:p>
        </w:tc>
      </w:tr>
      <w:tr w14:paraId="1AB867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8A6D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9AA83B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D8BC02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55836C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439F4C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98.15</w:t>
            </w:r>
          </w:p>
        </w:tc>
        <w:tc>
          <w:tcPr>
            <w:tcW w:w="1856" w:type="dxa"/>
            <w:tcBorders>
              <w:top w:val="nil"/>
              <w:left w:val="nil"/>
              <w:bottom w:val="single" w:color="auto" w:sz="4" w:space="0"/>
              <w:right w:val="single" w:color="auto" w:sz="4" w:space="0"/>
            </w:tcBorders>
            <w:shd w:val="clear" w:color="auto" w:fill="auto"/>
            <w:vAlign w:val="center"/>
          </w:tcPr>
          <w:p w14:paraId="5E70BF5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96.15</w:t>
            </w:r>
          </w:p>
        </w:tc>
        <w:tc>
          <w:tcPr>
            <w:tcW w:w="1904" w:type="dxa"/>
            <w:gridSpan w:val="2"/>
            <w:tcBorders>
              <w:top w:val="nil"/>
              <w:left w:val="nil"/>
              <w:bottom w:val="single" w:color="auto" w:sz="4" w:space="0"/>
              <w:right w:val="single" w:color="auto" w:sz="4" w:space="0"/>
            </w:tcBorders>
            <w:shd w:val="clear" w:color="auto" w:fill="auto"/>
            <w:vAlign w:val="center"/>
          </w:tcPr>
          <w:p w14:paraId="2668BA1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549C63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60492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BE3E00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14:paraId="1016F5A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BDA60C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其他共产党事务支出</w:t>
            </w:r>
          </w:p>
        </w:tc>
        <w:tc>
          <w:tcPr>
            <w:tcW w:w="1855" w:type="dxa"/>
            <w:tcBorders>
              <w:top w:val="nil"/>
              <w:left w:val="nil"/>
              <w:bottom w:val="single" w:color="auto" w:sz="4" w:space="0"/>
              <w:right w:val="single" w:color="auto" w:sz="4" w:space="0"/>
            </w:tcBorders>
            <w:shd w:val="clear" w:color="auto" w:fill="auto"/>
            <w:vAlign w:val="center"/>
          </w:tcPr>
          <w:p w14:paraId="63BFA81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98.15</w:t>
            </w:r>
          </w:p>
        </w:tc>
        <w:tc>
          <w:tcPr>
            <w:tcW w:w="1856" w:type="dxa"/>
            <w:tcBorders>
              <w:top w:val="nil"/>
              <w:left w:val="nil"/>
              <w:bottom w:val="single" w:color="auto" w:sz="4" w:space="0"/>
              <w:right w:val="single" w:color="auto" w:sz="4" w:space="0"/>
            </w:tcBorders>
            <w:shd w:val="clear" w:color="auto" w:fill="auto"/>
            <w:vAlign w:val="center"/>
          </w:tcPr>
          <w:p w14:paraId="4A9FF5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96.15</w:t>
            </w:r>
          </w:p>
        </w:tc>
        <w:tc>
          <w:tcPr>
            <w:tcW w:w="1904" w:type="dxa"/>
            <w:gridSpan w:val="2"/>
            <w:tcBorders>
              <w:top w:val="nil"/>
              <w:left w:val="nil"/>
              <w:bottom w:val="single" w:color="auto" w:sz="4" w:space="0"/>
              <w:right w:val="single" w:color="auto" w:sz="4" w:space="0"/>
            </w:tcBorders>
            <w:shd w:val="clear" w:color="auto" w:fill="auto"/>
            <w:vAlign w:val="center"/>
          </w:tcPr>
          <w:p w14:paraId="75A4F6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3E56E2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B131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EB8047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14:paraId="348FBB1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9086EB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238C3FC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96.15</w:t>
            </w:r>
          </w:p>
        </w:tc>
        <w:tc>
          <w:tcPr>
            <w:tcW w:w="1856" w:type="dxa"/>
            <w:tcBorders>
              <w:top w:val="nil"/>
              <w:left w:val="nil"/>
              <w:bottom w:val="single" w:color="auto" w:sz="4" w:space="0"/>
              <w:right w:val="single" w:color="auto" w:sz="4" w:space="0"/>
            </w:tcBorders>
            <w:shd w:val="clear" w:color="auto" w:fill="auto"/>
            <w:vAlign w:val="center"/>
          </w:tcPr>
          <w:p w14:paraId="567721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96.15</w:t>
            </w:r>
          </w:p>
        </w:tc>
        <w:tc>
          <w:tcPr>
            <w:tcW w:w="1904" w:type="dxa"/>
            <w:gridSpan w:val="2"/>
            <w:tcBorders>
              <w:top w:val="nil"/>
              <w:left w:val="nil"/>
              <w:bottom w:val="single" w:color="auto" w:sz="4" w:space="0"/>
              <w:right w:val="single" w:color="auto" w:sz="4" w:space="0"/>
            </w:tcBorders>
            <w:shd w:val="clear" w:color="auto" w:fill="auto"/>
            <w:vAlign w:val="center"/>
          </w:tcPr>
          <w:p w14:paraId="334D7A3A">
            <w:pPr>
              <w:widowControl/>
              <w:jc w:val="right"/>
              <w:rPr>
                <w:rFonts w:ascii="仿宋_GB2312" w:hAnsi="宋体" w:eastAsia="仿宋_GB2312" w:cs="宋体"/>
                <w:b/>
                <w:bCs/>
                <w:color w:val="000000"/>
                <w:kern w:val="0"/>
                <w:sz w:val="18"/>
                <w:szCs w:val="18"/>
              </w:rPr>
            </w:pPr>
          </w:p>
        </w:tc>
      </w:tr>
      <w:tr w14:paraId="14489D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3D3E9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6980A9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14:paraId="61DC135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2DF809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其他共产党事务支出</w:t>
            </w:r>
          </w:p>
        </w:tc>
        <w:tc>
          <w:tcPr>
            <w:tcW w:w="1855" w:type="dxa"/>
            <w:tcBorders>
              <w:top w:val="nil"/>
              <w:left w:val="nil"/>
              <w:bottom w:val="single" w:color="auto" w:sz="4" w:space="0"/>
              <w:right w:val="single" w:color="auto" w:sz="4" w:space="0"/>
            </w:tcBorders>
            <w:shd w:val="clear" w:color="auto" w:fill="auto"/>
            <w:vAlign w:val="center"/>
          </w:tcPr>
          <w:p w14:paraId="63552EB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55ED369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853DCC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w:t>
            </w:r>
          </w:p>
        </w:tc>
      </w:tr>
      <w:tr w14:paraId="561F17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DA721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75824D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B8B0ED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C474A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BBB961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17.98</w:t>
            </w:r>
          </w:p>
        </w:tc>
        <w:tc>
          <w:tcPr>
            <w:tcW w:w="1856" w:type="dxa"/>
            <w:tcBorders>
              <w:top w:val="nil"/>
              <w:left w:val="nil"/>
              <w:bottom w:val="single" w:color="auto" w:sz="4" w:space="0"/>
              <w:right w:val="single" w:color="auto" w:sz="4" w:space="0"/>
            </w:tcBorders>
            <w:shd w:val="clear" w:color="auto" w:fill="auto"/>
            <w:vAlign w:val="center"/>
          </w:tcPr>
          <w:p w14:paraId="4678BF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17.98</w:t>
            </w:r>
          </w:p>
        </w:tc>
        <w:tc>
          <w:tcPr>
            <w:tcW w:w="1904" w:type="dxa"/>
            <w:gridSpan w:val="2"/>
            <w:tcBorders>
              <w:top w:val="nil"/>
              <w:left w:val="nil"/>
              <w:bottom w:val="single" w:color="auto" w:sz="4" w:space="0"/>
              <w:right w:val="single" w:color="auto" w:sz="4" w:space="0"/>
            </w:tcBorders>
            <w:shd w:val="clear" w:color="auto" w:fill="auto"/>
            <w:vAlign w:val="center"/>
          </w:tcPr>
          <w:p w14:paraId="21585E1C">
            <w:pPr>
              <w:widowControl/>
              <w:jc w:val="right"/>
              <w:rPr>
                <w:rFonts w:ascii="仿宋_GB2312" w:hAnsi="宋体" w:eastAsia="仿宋_GB2312" w:cs="宋体"/>
                <w:b/>
                <w:bCs/>
                <w:color w:val="000000"/>
                <w:kern w:val="0"/>
                <w:sz w:val="18"/>
                <w:szCs w:val="18"/>
              </w:rPr>
            </w:pPr>
          </w:p>
        </w:tc>
      </w:tr>
      <w:tr w14:paraId="233C90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CC3CE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4A5D4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6E8B54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87F186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ED8A07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17.98</w:t>
            </w:r>
          </w:p>
        </w:tc>
        <w:tc>
          <w:tcPr>
            <w:tcW w:w="1856" w:type="dxa"/>
            <w:tcBorders>
              <w:top w:val="nil"/>
              <w:left w:val="nil"/>
              <w:bottom w:val="single" w:color="auto" w:sz="4" w:space="0"/>
              <w:right w:val="single" w:color="auto" w:sz="4" w:space="0"/>
            </w:tcBorders>
            <w:shd w:val="clear" w:color="auto" w:fill="auto"/>
            <w:vAlign w:val="center"/>
          </w:tcPr>
          <w:p w14:paraId="67915F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17.98</w:t>
            </w:r>
          </w:p>
        </w:tc>
        <w:tc>
          <w:tcPr>
            <w:tcW w:w="1904" w:type="dxa"/>
            <w:gridSpan w:val="2"/>
            <w:tcBorders>
              <w:top w:val="nil"/>
              <w:left w:val="nil"/>
              <w:bottom w:val="single" w:color="auto" w:sz="4" w:space="0"/>
              <w:right w:val="single" w:color="auto" w:sz="4" w:space="0"/>
            </w:tcBorders>
            <w:shd w:val="clear" w:color="auto" w:fill="auto"/>
            <w:vAlign w:val="center"/>
          </w:tcPr>
          <w:p w14:paraId="4F163D5A">
            <w:pPr>
              <w:widowControl/>
              <w:jc w:val="right"/>
              <w:rPr>
                <w:rFonts w:ascii="仿宋_GB2312" w:hAnsi="宋体" w:eastAsia="仿宋_GB2312" w:cs="宋体"/>
                <w:b/>
                <w:bCs/>
                <w:color w:val="000000"/>
                <w:kern w:val="0"/>
                <w:sz w:val="18"/>
                <w:szCs w:val="18"/>
              </w:rPr>
            </w:pPr>
          </w:p>
        </w:tc>
      </w:tr>
      <w:tr w14:paraId="73CCE6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8A9EB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1F6F7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A79CFE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E2A0B6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E04BF5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4.75</w:t>
            </w:r>
          </w:p>
        </w:tc>
        <w:tc>
          <w:tcPr>
            <w:tcW w:w="1856" w:type="dxa"/>
            <w:tcBorders>
              <w:top w:val="nil"/>
              <w:left w:val="nil"/>
              <w:bottom w:val="single" w:color="auto" w:sz="4" w:space="0"/>
              <w:right w:val="single" w:color="auto" w:sz="4" w:space="0"/>
            </w:tcBorders>
            <w:shd w:val="clear" w:color="auto" w:fill="auto"/>
            <w:vAlign w:val="center"/>
          </w:tcPr>
          <w:p w14:paraId="472C702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4.75</w:t>
            </w:r>
          </w:p>
        </w:tc>
        <w:tc>
          <w:tcPr>
            <w:tcW w:w="1904" w:type="dxa"/>
            <w:gridSpan w:val="2"/>
            <w:tcBorders>
              <w:top w:val="nil"/>
              <w:left w:val="nil"/>
              <w:bottom w:val="single" w:color="auto" w:sz="4" w:space="0"/>
              <w:right w:val="single" w:color="auto" w:sz="4" w:space="0"/>
            </w:tcBorders>
            <w:shd w:val="clear" w:color="auto" w:fill="auto"/>
            <w:vAlign w:val="center"/>
          </w:tcPr>
          <w:p w14:paraId="0ED74709">
            <w:pPr>
              <w:widowControl/>
              <w:jc w:val="right"/>
              <w:rPr>
                <w:rFonts w:ascii="仿宋_GB2312" w:hAnsi="宋体" w:eastAsia="仿宋_GB2312" w:cs="宋体"/>
                <w:b/>
                <w:bCs/>
                <w:color w:val="000000"/>
                <w:kern w:val="0"/>
                <w:sz w:val="18"/>
                <w:szCs w:val="18"/>
              </w:rPr>
            </w:pPr>
          </w:p>
        </w:tc>
      </w:tr>
      <w:tr w14:paraId="070D94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C511C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148ECB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5AE235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48F7C6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FA5530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13.23</w:t>
            </w:r>
          </w:p>
        </w:tc>
        <w:tc>
          <w:tcPr>
            <w:tcW w:w="1856" w:type="dxa"/>
            <w:tcBorders>
              <w:top w:val="nil"/>
              <w:left w:val="nil"/>
              <w:bottom w:val="single" w:color="auto" w:sz="4" w:space="0"/>
              <w:right w:val="single" w:color="auto" w:sz="4" w:space="0"/>
            </w:tcBorders>
            <w:shd w:val="clear" w:color="auto" w:fill="auto"/>
            <w:vAlign w:val="center"/>
          </w:tcPr>
          <w:p w14:paraId="546F809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13.23</w:t>
            </w:r>
          </w:p>
        </w:tc>
        <w:tc>
          <w:tcPr>
            <w:tcW w:w="1904" w:type="dxa"/>
            <w:gridSpan w:val="2"/>
            <w:tcBorders>
              <w:top w:val="nil"/>
              <w:left w:val="nil"/>
              <w:bottom w:val="single" w:color="auto" w:sz="4" w:space="0"/>
              <w:right w:val="single" w:color="auto" w:sz="4" w:space="0"/>
            </w:tcBorders>
            <w:shd w:val="clear" w:color="auto" w:fill="auto"/>
            <w:vAlign w:val="center"/>
          </w:tcPr>
          <w:p w14:paraId="54A6335F">
            <w:pPr>
              <w:widowControl/>
              <w:jc w:val="right"/>
              <w:rPr>
                <w:rFonts w:ascii="仿宋_GB2312" w:hAnsi="宋体" w:eastAsia="仿宋_GB2312" w:cs="宋体"/>
                <w:b/>
                <w:bCs/>
                <w:color w:val="000000"/>
                <w:kern w:val="0"/>
                <w:sz w:val="18"/>
                <w:szCs w:val="18"/>
              </w:rPr>
            </w:pPr>
          </w:p>
        </w:tc>
      </w:tr>
      <w:tr w14:paraId="6A9089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0CE65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EE8F3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6F946D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41F645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35A682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6.75</w:t>
            </w:r>
          </w:p>
        </w:tc>
        <w:tc>
          <w:tcPr>
            <w:tcW w:w="1856" w:type="dxa"/>
            <w:tcBorders>
              <w:top w:val="nil"/>
              <w:left w:val="nil"/>
              <w:bottom w:val="single" w:color="auto" w:sz="4" w:space="0"/>
              <w:right w:val="single" w:color="auto" w:sz="4" w:space="0"/>
            </w:tcBorders>
            <w:shd w:val="clear" w:color="auto" w:fill="auto"/>
            <w:vAlign w:val="center"/>
          </w:tcPr>
          <w:p w14:paraId="1E5B741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6.75</w:t>
            </w:r>
          </w:p>
        </w:tc>
        <w:tc>
          <w:tcPr>
            <w:tcW w:w="1904" w:type="dxa"/>
            <w:gridSpan w:val="2"/>
            <w:tcBorders>
              <w:top w:val="nil"/>
              <w:left w:val="nil"/>
              <w:bottom w:val="single" w:color="auto" w:sz="4" w:space="0"/>
              <w:right w:val="single" w:color="auto" w:sz="4" w:space="0"/>
            </w:tcBorders>
            <w:shd w:val="clear" w:color="auto" w:fill="auto"/>
            <w:vAlign w:val="center"/>
          </w:tcPr>
          <w:p w14:paraId="358280B6">
            <w:pPr>
              <w:widowControl/>
              <w:jc w:val="right"/>
              <w:rPr>
                <w:rFonts w:ascii="仿宋_GB2312" w:hAnsi="宋体" w:eastAsia="仿宋_GB2312" w:cs="宋体"/>
                <w:b/>
                <w:bCs/>
                <w:color w:val="000000"/>
                <w:kern w:val="0"/>
                <w:sz w:val="18"/>
                <w:szCs w:val="18"/>
              </w:rPr>
            </w:pPr>
          </w:p>
        </w:tc>
      </w:tr>
      <w:tr w14:paraId="10D29D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F6F27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DC0EE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D78C68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66160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0678EE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6.75</w:t>
            </w:r>
          </w:p>
        </w:tc>
        <w:tc>
          <w:tcPr>
            <w:tcW w:w="1856" w:type="dxa"/>
            <w:tcBorders>
              <w:top w:val="nil"/>
              <w:left w:val="nil"/>
              <w:bottom w:val="single" w:color="auto" w:sz="4" w:space="0"/>
              <w:right w:val="single" w:color="auto" w:sz="4" w:space="0"/>
            </w:tcBorders>
            <w:shd w:val="clear" w:color="auto" w:fill="auto"/>
            <w:vAlign w:val="center"/>
          </w:tcPr>
          <w:p w14:paraId="2FE188F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6.75</w:t>
            </w:r>
          </w:p>
        </w:tc>
        <w:tc>
          <w:tcPr>
            <w:tcW w:w="1904" w:type="dxa"/>
            <w:gridSpan w:val="2"/>
            <w:tcBorders>
              <w:top w:val="nil"/>
              <w:left w:val="nil"/>
              <w:bottom w:val="single" w:color="auto" w:sz="4" w:space="0"/>
              <w:right w:val="single" w:color="auto" w:sz="4" w:space="0"/>
            </w:tcBorders>
            <w:shd w:val="clear" w:color="auto" w:fill="auto"/>
            <w:vAlign w:val="center"/>
          </w:tcPr>
          <w:p w14:paraId="7A510250">
            <w:pPr>
              <w:widowControl/>
              <w:jc w:val="right"/>
              <w:rPr>
                <w:rFonts w:ascii="仿宋_GB2312" w:hAnsi="宋体" w:eastAsia="仿宋_GB2312" w:cs="宋体"/>
                <w:b/>
                <w:bCs/>
                <w:color w:val="000000"/>
                <w:kern w:val="0"/>
                <w:sz w:val="18"/>
                <w:szCs w:val="18"/>
              </w:rPr>
            </w:pPr>
          </w:p>
        </w:tc>
      </w:tr>
      <w:tr w14:paraId="603DAB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01E92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35AB61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A08754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1883EB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2DA0FF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5.63</w:t>
            </w:r>
          </w:p>
        </w:tc>
        <w:tc>
          <w:tcPr>
            <w:tcW w:w="1856" w:type="dxa"/>
            <w:tcBorders>
              <w:top w:val="nil"/>
              <w:left w:val="nil"/>
              <w:bottom w:val="single" w:color="auto" w:sz="4" w:space="0"/>
              <w:right w:val="single" w:color="auto" w:sz="4" w:space="0"/>
            </w:tcBorders>
            <w:shd w:val="clear" w:color="auto" w:fill="auto"/>
            <w:vAlign w:val="center"/>
          </w:tcPr>
          <w:p w14:paraId="32A2BC9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5.63</w:t>
            </w:r>
          </w:p>
        </w:tc>
        <w:tc>
          <w:tcPr>
            <w:tcW w:w="1904" w:type="dxa"/>
            <w:gridSpan w:val="2"/>
            <w:tcBorders>
              <w:top w:val="nil"/>
              <w:left w:val="nil"/>
              <w:bottom w:val="single" w:color="auto" w:sz="4" w:space="0"/>
              <w:right w:val="single" w:color="auto" w:sz="4" w:space="0"/>
            </w:tcBorders>
            <w:shd w:val="clear" w:color="auto" w:fill="auto"/>
            <w:vAlign w:val="center"/>
          </w:tcPr>
          <w:p w14:paraId="2829A222">
            <w:pPr>
              <w:widowControl/>
              <w:jc w:val="right"/>
              <w:rPr>
                <w:rFonts w:ascii="仿宋_GB2312" w:hAnsi="宋体" w:eastAsia="仿宋_GB2312" w:cs="宋体"/>
                <w:b/>
                <w:bCs/>
                <w:color w:val="000000"/>
                <w:kern w:val="0"/>
                <w:sz w:val="18"/>
                <w:szCs w:val="18"/>
              </w:rPr>
            </w:pPr>
          </w:p>
        </w:tc>
      </w:tr>
      <w:tr w14:paraId="63882B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E71DF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5764A2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60697F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600157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C43C46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1.12</w:t>
            </w:r>
          </w:p>
        </w:tc>
        <w:tc>
          <w:tcPr>
            <w:tcW w:w="1856" w:type="dxa"/>
            <w:tcBorders>
              <w:top w:val="nil"/>
              <w:left w:val="nil"/>
              <w:bottom w:val="single" w:color="auto" w:sz="4" w:space="0"/>
              <w:right w:val="single" w:color="auto" w:sz="4" w:space="0"/>
            </w:tcBorders>
            <w:shd w:val="clear" w:color="auto" w:fill="auto"/>
            <w:vAlign w:val="center"/>
          </w:tcPr>
          <w:p w14:paraId="4ED2855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1.12</w:t>
            </w:r>
          </w:p>
        </w:tc>
        <w:tc>
          <w:tcPr>
            <w:tcW w:w="1904" w:type="dxa"/>
            <w:gridSpan w:val="2"/>
            <w:tcBorders>
              <w:top w:val="nil"/>
              <w:left w:val="nil"/>
              <w:bottom w:val="single" w:color="auto" w:sz="4" w:space="0"/>
              <w:right w:val="single" w:color="auto" w:sz="4" w:space="0"/>
            </w:tcBorders>
            <w:shd w:val="clear" w:color="auto" w:fill="auto"/>
            <w:vAlign w:val="center"/>
          </w:tcPr>
          <w:p w14:paraId="7D5290C1">
            <w:pPr>
              <w:widowControl/>
              <w:jc w:val="right"/>
              <w:rPr>
                <w:rFonts w:ascii="仿宋_GB2312" w:hAnsi="宋体" w:eastAsia="仿宋_GB2312" w:cs="宋体"/>
                <w:b/>
                <w:bCs/>
                <w:color w:val="000000"/>
                <w:kern w:val="0"/>
                <w:sz w:val="18"/>
                <w:szCs w:val="18"/>
              </w:rPr>
            </w:pPr>
          </w:p>
        </w:tc>
      </w:tr>
      <w:tr w14:paraId="66206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037DD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2FF0B6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D64484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36978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85EE81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10.59</w:t>
            </w:r>
          </w:p>
        </w:tc>
        <w:tc>
          <w:tcPr>
            <w:tcW w:w="1856" w:type="dxa"/>
            <w:tcBorders>
              <w:top w:val="nil"/>
              <w:left w:val="nil"/>
              <w:bottom w:val="single" w:color="auto" w:sz="4" w:space="0"/>
              <w:right w:val="single" w:color="auto" w:sz="4" w:space="0"/>
            </w:tcBorders>
            <w:shd w:val="clear" w:color="auto" w:fill="auto"/>
            <w:vAlign w:val="center"/>
          </w:tcPr>
          <w:p w14:paraId="3BF96A2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10.59</w:t>
            </w:r>
          </w:p>
        </w:tc>
        <w:tc>
          <w:tcPr>
            <w:tcW w:w="1904" w:type="dxa"/>
            <w:gridSpan w:val="2"/>
            <w:tcBorders>
              <w:top w:val="nil"/>
              <w:left w:val="nil"/>
              <w:bottom w:val="single" w:color="auto" w:sz="4" w:space="0"/>
              <w:right w:val="single" w:color="auto" w:sz="4" w:space="0"/>
            </w:tcBorders>
            <w:shd w:val="clear" w:color="auto" w:fill="auto"/>
            <w:vAlign w:val="center"/>
          </w:tcPr>
          <w:p w14:paraId="6A69564B">
            <w:pPr>
              <w:widowControl/>
              <w:jc w:val="right"/>
              <w:rPr>
                <w:rFonts w:ascii="仿宋_GB2312" w:hAnsi="宋体" w:eastAsia="仿宋_GB2312" w:cs="宋体"/>
                <w:b/>
                <w:bCs/>
                <w:color w:val="000000"/>
                <w:kern w:val="0"/>
                <w:sz w:val="18"/>
                <w:szCs w:val="18"/>
              </w:rPr>
            </w:pPr>
          </w:p>
        </w:tc>
      </w:tr>
      <w:tr w14:paraId="5BC2BD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38E9F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974C7A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01C357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53C51B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6172BB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10.59</w:t>
            </w:r>
          </w:p>
        </w:tc>
        <w:tc>
          <w:tcPr>
            <w:tcW w:w="1856" w:type="dxa"/>
            <w:tcBorders>
              <w:top w:val="nil"/>
              <w:left w:val="nil"/>
              <w:bottom w:val="single" w:color="auto" w:sz="4" w:space="0"/>
              <w:right w:val="single" w:color="auto" w:sz="4" w:space="0"/>
            </w:tcBorders>
            <w:shd w:val="clear" w:color="auto" w:fill="auto"/>
            <w:vAlign w:val="center"/>
          </w:tcPr>
          <w:p w14:paraId="51F44C8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10.59</w:t>
            </w:r>
          </w:p>
        </w:tc>
        <w:tc>
          <w:tcPr>
            <w:tcW w:w="1904" w:type="dxa"/>
            <w:gridSpan w:val="2"/>
            <w:tcBorders>
              <w:top w:val="nil"/>
              <w:left w:val="nil"/>
              <w:bottom w:val="single" w:color="auto" w:sz="4" w:space="0"/>
              <w:right w:val="single" w:color="auto" w:sz="4" w:space="0"/>
            </w:tcBorders>
            <w:shd w:val="clear" w:color="auto" w:fill="auto"/>
            <w:vAlign w:val="center"/>
          </w:tcPr>
          <w:p w14:paraId="24293429">
            <w:pPr>
              <w:widowControl/>
              <w:jc w:val="right"/>
              <w:rPr>
                <w:rFonts w:ascii="仿宋_GB2312" w:hAnsi="宋体" w:eastAsia="仿宋_GB2312" w:cs="宋体"/>
                <w:b/>
                <w:bCs/>
                <w:color w:val="000000"/>
                <w:kern w:val="0"/>
                <w:sz w:val="18"/>
                <w:szCs w:val="18"/>
              </w:rPr>
            </w:pPr>
          </w:p>
        </w:tc>
      </w:tr>
      <w:tr w14:paraId="7C7843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E0F8C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9B4234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EB993B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063925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6F0FCE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10.59</w:t>
            </w:r>
          </w:p>
        </w:tc>
        <w:tc>
          <w:tcPr>
            <w:tcW w:w="1856" w:type="dxa"/>
            <w:tcBorders>
              <w:top w:val="nil"/>
              <w:left w:val="nil"/>
              <w:bottom w:val="single" w:color="auto" w:sz="4" w:space="0"/>
              <w:right w:val="single" w:color="auto" w:sz="4" w:space="0"/>
            </w:tcBorders>
            <w:shd w:val="clear" w:color="auto" w:fill="auto"/>
            <w:vAlign w:val="center"/>
          </w:tcPr>
          <w:p w14:paraId="3623DF3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10.59</w:t>
            </w:r>
          </w:p>
        </w:tc>
        <w:tc>
          <w:tcPr>
            <w:tcW w:w="1904" w:type="dxa"/>
            <w:gridSpan w:val="2"/>
            <w:tcBorders>
              <w:top w:val="nil"/>
              <w:left w:val="nil"/>
              <w:bottom w:val="single" w:color="auto" w:sz="4" w:space="0"/>
              <w:right w:val="single" w:color="auto" w:sz="4" w:space="0"/>
            </w:tcBorders>
            <w:shd w:val="clear" w:color="auto" w:fill="auto"/>
            <w:vAlign w:val="center"/>
          </w:tcPr>
          <w:p w14:paraId="1937605B">
            <w:pPr>
              <w:widowControl/>
              <w:jc w:val="right"/>
              <w:rPr>
                <w:rFonts w:ascii="仿宋_GB2312" w:hAnsi="宋体" w:eastAsia="仿宋_GB2312" w:cs="宋体"/>
                <w:b/>
                <w:bCs/>
                <w:color w:val="000000"/>
                <w:kern w:val="0"/>
                <w:sz w:val="18"/>
                <w:szCs w:val="18"/>
              </w:rPr>
            </w:pPr>
          </w:p>
        </w:tc>
      </w:tr>
      <w:tr w14:paraId="345316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D3804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8ED8DF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6B487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C6F47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D9E264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133.47</w:t>
            </w:r>
          </w:p>
        </w:tc>
        <w:tc>
          <w:tcPr>
            <w:tcW w:w="1856" w:type="dxa"/>
            <w:tcBorders>
              <w:top w:val="nil"/>
              <w:left w:val="nil"/>
              <w:bottom w:val="single" w:color="auto" w:sz="4" w:space="0"/>
              <w:right w:val="single" w:color="auto" w:sz="4" w:space="0"/>
            </w:tcBorders>
            <w:shd w:val="clear" w:color="auto" w:fill="auto"/>
            <w:vAlign w:val="center"/>
          </w:tcPr>
          <w:p w14:paraId="172FDEA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131.47</w:t>
            </w:r>
          </w:p>
        </w:tc>
        <w:tc>
          <w:tcPr>
            <w:tcW w:w="1904" w:type="dxa"/>
            <w:gridSpan w:val="2"/>
            <w:tcBorders>
              <w:top w:val="nil"/>
              <w:left w:val="nil"/>
              <w:bottom w:val="single" w:color="auto" w:sz="4" w:space="0"/>
              <w:right w:val="single" w:color="auto" w:sz="4" w:space="0"/>
            </w:tcBorders>
            <w:shd w:val="clear" w:color="auto" w:fill="auto"/>
            <w:vAlign w:val="center"/>
          </w:tcPr>
          <w:p w14:paraId="227D19C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bl>
    <w:p w14:paraId="7294F39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751D5ED">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3"/>
        <w:gridCol w:w="318"/>
        <w:gridCol w:w="800"/>
        <w:gridCol w:w="800"/>
      </w:tblGrid>
      <w:tr w14:paraId="5092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988B87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808" w:type="dxa"/>
            <w:gridSpan w:val="3"/>
            <w:tcBorders>
              <w:top w:val="nil"/>
              <w:left w:val="nil"/>
              <w:bottom w:val="nil"/>
              <w:right w:val="nil"/>
            </w:tcBorders>
          </w:tcPr>
          <w:p w14:paraId="0D1A99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1F27F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F3184D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9C266E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F6FF4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F08206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5CFCFB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06026C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3BB5EF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63784B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AEC79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CEF9D3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04146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F4FD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5A4CF6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133.47</w:t>
            </w:r>
          </w:p>
        </w:tc>
        <w:tc>
          <w:tcPr>
            <w:tcW w:w="2800" w:type="dxa"/>
            <w:tcBorders>
              <w:top w:val="nil"/>
              <w:left w:val="nil"/>
              <w:bottom w:val="single" w:color="auto" w:sz="4" w:space="0"/>
              <w:right w:val="single" w:color="auto" w:sz="4" w:space="0"/>
            </w:tcBorders>
            <w:shd w:val="clear" w:color="auto" w:fill="auto"/>
            <w:noWrap/>
            <w:vAlign w:val="center"/>
          </w:tcPr>
          <w:p w14:paraId="6EB66B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74704B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98.15</w:t>
            </w:r>
          </w:p>
        </w:tc>
        <w:tc>
          <w:tcPr>
            <w:tcW w:w="920" w:type="dxa"/>
            <w:gridSpan w:val="2"/>
            <w:tcBorders>
              <w:top w:val="nil"/>
              <w:left w:val="nil"/>
              <w:bottom w:val="single" w:color="auto" w:sz="4" w:space="0"/>
              <w:right w:val="single" w:color="auto" w:sz="4" w:space="0"/>
            </w:tcBorders>
            <w:shd w:val="clear" w:color="auto" w:fill="auto"/>
            <w:vAlign w:val="center"/>
          </w:tcPr>
          <w:p w14:paraId="2A8C93A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98.15</w:t>
            </w:r>
          </w:p>
        </w:tc>
        <w:tc>
          <w:tcPr>
            <w:tcW w:w="800" w:type="dxa"/>
            <w:tcBorders>
              <w:top w:val="nil"/>
              <w:left w:val="single" w:color="auto" w:sz="4" w:space="0"/>
              <w:bottom w:val="single" w:color="auto" w:sz="4" w:space="0"/>
              <w:right w:val="single" w:color="auto" w:sz="4" w:space="0"/>
            </w:tcBorders>
            <w:shd w:val="clear" w:color="auto" w:fill="auto"/>
            <w:vAlign w:val="center"/>
          </w:tcPr>
          <w:p w14:paraId="6E0970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21F1AC">
            <w:pPr>
              <w:widowControl/>
              <w:jc w:val="right"/>
              <w:rPr>
                <w:rFonts w:ascii="仿宋_GB2312" w:hAnsi="宋体" w:eastAsia="仿宋_GB2312" w:cs="宋体"/>
                <w:kern w:val="0"/>
                <w:sz w:val="18"/>
                <w:szCs w:val="18"/>
              </w:rPr>
            </w:pPr>
          </w:p>
        </w:tc>
      </w:tr>
      <w:tr w14:paraId="39D862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3402F30">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05F18F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133.47</w:t>
            </w:r>
          </w:p>
        </w:tc>
        <w:tc>
          <w:tcPr>
            <w:tcW w:w="2800" w:type="dxa"/>
            <w:tcBorders>
              <w:top w:val="nil"/>
              <w:left w:val="nil"/>
              <w:bottom w:val="single" w:color="auto" w:sz="4" w:space="0"/>
              <w:right w:val="single" w:color="auto" w:sz="4" w:space="0"/>
            </w:tcBorders>
            <w:shd w:val="clear" w:color="auto" w:fill="auto"/>
            <w:noWrap/>
            <w:vAlign w:val="center"/>
          </w:tcPr>
          <w:p w14:paraId="2B4D44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E4F5F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0B0C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EEDC7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8C9260">
            <w:pPr>
              <w:widowControl/>
              <w:jc w:val="right"/>
              <w:rPr>
                <w:rFonts w:ascii="仿宋_GB2312" w:hAnsi="宋体" w:eastAsia="仿宋_GB2312" w:cs="宋体"/>
                <w:kern w:val="0"/>
                <w:sz w:val="18"/>
                <w:szCs w:val="18"/>
              </w:rPr>
            </w:pPr>
          </w:p>
        </w:tc>
      </w:tr>
      <w:tr w14:paraId="5630BE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D3CA82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B0BC7A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F6D8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1EA5A8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A072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59F55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269BB9">
            <w:pPr>
              <w:widowControl/>
              <w:jc w:val="right"/>
              <w:rPr>
                <w:rFonts w:ascii="仿宋_GB2312" w:hAnsi="宋体" w:eastAsia="仿宋_GB2312" w:cs="宋体"/>
                <w:kern w:val="0"/>
                <w:sz w:val="18"/>
                <w:szCs w:val="18"/>
              </w:rPr>
            </w:pPr>
          </w:p>
        </w:tc>
      </w:tr>
      <w:tr w14:paraId="18C443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712D4F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88011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37765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EC36FB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A0F12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5152A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DD459B">
            <w:pPr>
              <w:widowControl/>
              <w:jc w:val="right"/>
              <w:rPr>
                <w:rFonts w:ascii="仿宋_GB2312" w:hAnsi="宋体" w:eastAsia="仿宋_GB2312" w:cs="宋体"/>
                <w:kern w:val="0"/>
                <w:sz w:val="18"/>
                <w:szCs w:val="18"/>
              </w:rPr>
            </w:pPr>
          </w:p>
        </w:tc>
      </w:tr>
      <w:tr w14:paraId="1CBE90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52A0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E8A3D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E346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D1A47B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3D0E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6886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0EB18F">
            <w:pPr>
              <w:widowControl/>
              <w:jc w:val="right"/>
              <w:rPr>
                <w:rFonts w:ascii="仿宋_GB2312" w:hAnsi="宋体" w:eastAsia="仿宋_GB2312" w:cs="宋体"/>
                <w:kern w:val="0"/>
                <w:sz w:val="18"/>
                <w:szCs w:val="18"/>
              </w:rPr>
            </w:pPr>
          </w:p>
        </w:tc>
      </w:tr>
      <w:tr w14:paraId="192B2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ACA3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F8DC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2686F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914E4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97D7D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3F266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B0D6BF">
            <w:pPr>
              <w:widowControl/>
              <w:jc w:val="right"/>
              <w:rPr>
                <w:rFonts w:ascii="仿宋_GB2312" w:hAnsi="宋体" w:eastAsia="仿宋_GB2312" w:cs="宋体"/>
                <w:kern w:val="0"/>
                <w:sz w:val="18"/>
                <w:szCs w:val="18"/>
              </w:rPr>
            </w:pPr>
          </w:p>
        </w:tc>
      </w:tr>
      <w:tr w14:paraId="71800A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7765D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8A814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8F80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4FEEA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83A8B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EBDD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8B3514">
            <w:pPr>
              <w:widowControl/>
              <w:jc w:val="right"/>
              <w:rPr>
                <w:rFonts w:ascii="仿宋_GB2312" w:hAnsi="宋体" w:eastAsia="仿宋_GB2312" w:cs="宋体"/>
                <w:kern w:val="0"/>
                <w:sz w:val="18"/>
                <w:szCs w:val="18"/>
              </w:rPr>
            </w:pPr>
          </w:p>
        </w:tc>
      </w:tr>
      <w:tr w14:paraId="4E7E42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1D8A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5788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093B9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241118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17.98</w:t>
            </w:r>
          </w:p>
        </w:tc>
        <w:tc>
          <w:tcPr>
            <w:tcW w:w="920" w:type="dxa"/>
            <w:gridSpan w:val="2"/>
            <w:tcBorders>
              <w:top w:val="nil"/>
              <w:left w:val="nil"/>
              <w:bottom w:val="single" w:color="auto" w:sz="4" w:space="0"/>
              <w:right w:val="single" w:color="auto" w:sz="4" w:space="0"/>
            </w:tcBorders>
            <w:shd w:val="clear" w:color="auto" w:fill="auto"/>
            <w:vAlign w:val="center"/>
          </w:tcPr>
          <w:p w14:paraId="0549B32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17.98</w:t>
            </w:r>
          </w:p>
        </w:tc>
        <w:tc>
          <w:tcPr>
            <w:tcW w:w="800" w:type="dxa"/>
            <w:tcBorders>
              <w:top w:val="nil"/>
              <w:left w:val="single" w:color="auto" w:sz="4" w:space="0"/>
              <w:bottom w:val="single" w:color="auto" w:sz="4" w:space="0"/>
              <w:right w:val="single" w:color="auto" w:sz="4" w:space="0"/>
            </w:tcBorders>
            <w:shd w:val="clear" w:color="auto" w:fill="auto"/>
            <w:vAlign w:val="center"/>
          </w:tcPr>
          <w:p w14:paraId="776A632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6A279B">
            <w:pPr>
              <w:widowControl/>
              <w:jc w:val="right"/>
              <w:rPr>
                <w:rFonts w:ascii="仿宋_GB2312" w:hAnsi="宋体" w:eastAsia="仿宋_GB2312" w:cs="宋体"/>
                <w:kern w:val="0"/>
                <w:sz w:val="18"/>
                <w:szCs w:val="18"/>
              </w:rPr>
            </w:pPr>
          </w:p>
        </w:tc>
      </w:tr>
      <w:tr w14:paraId="73A5F1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D3604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210A7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9B311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6B688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9CDEC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1AFA3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FEEBB8">
            <w:pPr>
              <w:widowControl/>
              <w:jc w:val="right"/>
              <w:rPr>
                <w:rFonts w:ascii="仿宋_GB2312" w:hAnsi="宋体" w:eastAsia="仿宋_GB2312" w:cs="宋体"/>
                <w:kern w:val="0"/>
                <w:sz w:val="18"/>
                <w:szCs w:val="18"/>
              </w:rPr>
            </w:pPr>
          </w:p>
        </w:tc>
      </w:tr>
      <w:tr w14:paraId="79CC2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3AE86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F336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8645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115A24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6.75</w:t>
            </w:r>
          </w:p>
        </w:tc>
        <w:tc>
          <w:tcPr>
            <w:tcW w:w="920" w:type="dxa"/>
            <w:gridSpan w:val="2"/>
            <w:tcBorders>
              <w:top w:val="nil"/>
              <w:left w:val="nil"/>
              <w:bottom w:val="single" w:color="auto" w:sz="4" w:space="0"/>
              <w:right w:val="single" w:color="auto" w:sz="4" w:space="0"/>
            </w:tcBorders>
            <w:shd w:val="clear" w:color="auto" w:fill="auto"/>
            <w:vAlign w:val="center"/>
          </w:tcPr>
          <w:p w14:paraId="05FF619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6.75</w:t>
            </w:r>
          </w:p>
        </w:tc>
        <w:tc>
          <w:tcPr>
            <w:tcW w:w="800" w:type="dxa"/>
            <w:tcBorders>
              <w:top w:val="nil"/>
              <w:left w:val="single" w:color="auto" w:sz="4" w:space="0"/>
              <w:bottom w:val="single" w:color="auto" w:sz="4" w:space="0"/>
              <w:right w:val="single" w:color="auto" w:sz="4" w:space="0"/>
            </w:tcBorders>
            <w:shd w:val="clear" w:color="auto" w:fill="auto"/>
            <w:vAlign w:val="center"/>
          </w:tcPr>
          <w:p w14:paraId="3150025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75F886">
            <w:pPr>
              <w:widowControl/>
              <w:jc w:val="right"/>
              <w:rPr>
                <w:rFonts w:ascii="仿宋_GB2312" w:hAnsi="宋体" w:eastAsia="仿宋_GB2312" w:cs="宋体"/>
                <w:kern w:val="0"/>
                <w:sz w:val="18"/>
                <w:szCs w:val="18"/>
              </w:rPr>
            </w:pPr>
          </w:p>
        </w:tc>
      </w:tr>
      <w:tr w14:paraId="1529E2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DCEC0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57D0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E80B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61232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26F46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7B8A0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6A4019">
            <w:pPr>
              <w:widowControl/>
              <w:jc w:val="right"/>
              <w:rPr>
                <w:rFonts w:ascii="仿宋_GB2312" w:hAnsi="宋体" w:eastAsia="仿宋_GB2312" w:cs="宋体"/>
                <w:kern w:val="0"/>
                <w:sz w:val="18"/>
                <w:szCs w:val="18"/>
              </w:rPr>
            </w:pPr>
          </w:p>
        </w:tc>
      </w:tr>
      <w:tr w14:paraId="6AE972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F4D61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C587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ECD36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9762D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C8394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49BB3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9F50BF">
            <w:pPr>
              <w:widowControl/>
              <w:jc w:val="right"/>
              <w:rPr>
                <w:rFonts w:ascii="仿宋_GB2312" w:hAnsi="宋体" w:eastAsia="仿宋_GB2312" w:cs="宋体"/>
                <w:kern w:val="0"/>
                <w:sz w:val="18"/>
                <w:szCs w:val="18"/>
              </w:rPr>
            </w:pPr>
          </w:p>
        </w:tc>
      </w:tr>
      <w:tr w14:paraId="42CBDC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CFCF7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5621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3EEB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ED7D0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726B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8DCAA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A3D915">
            <w:pPr>
              <w:widowControl/>
              <w:jc w:val="right"/>
              <w:rPr>
                <w:rFonts w:ascii="仿宋_GB2312" w:hAnsi="宋体" w:eastAsia="仿宋_GB2312" w:cs="宋体"/>
                <w:kern w:val="0"/>
                <w:sz w:val="18"/>
                <w:szCs w:val="18"/>
              </w:rPr>
            </w:pPr>
          </w:p>
        </w:tc>
      </w:tr>
      <w:tr w14:paraId="79E00D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E4C2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114A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7138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C9745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650D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C8594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154AB7">
            <w:pPr>
              <w:widowControl/>
              <w:jc w:val="right"/>
              <w:rPr>
                <w:rFonts w:ascii="仿宋_GB2312" w:hAnsi="宋体" w:eastAsia="仿宋_GB2312" w:cs="宋体"/>
                <w:kern w:val="0"/>
                <w:sz w:val="18"/>
                <w:szCs w:val="18"/>
              </w:rPr>
            </w:pPr>
          </w:p>
        </w:tc>
      </w:tr>
      <w:tr w14:paraId="17E637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6432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EE990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713B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3C033E9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84F2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47F7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F0D9F4">
            <w:pPr>
              <w:widowControl/>
              <w:jc w:val="right"/>
              <w:rPr>
                <w:rFonts w:ascii="仿宋_GB2312" w:hAnsi="宋体" w:eastAsia="仿宋_GB2312" w:cs="宋体"/>
                <w:kern w:val="0"/>
                <w:sz w:val="18"/>
                <w:szCs w:val="18"/>
              </w:rPr>
            </w:pPr>
          </w:p>
        </w:tc>
      </w:tr>
      <w:tr w14:paraId="14DA20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F330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A42E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A4FB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A64009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78497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A86B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2CEF03">
            <w:pPr>
              <w:widowControl/>
              <w:jc w:val="right"/>
              <w:rPr>
                <w:rFonts w:ascii="仿宋_GB2312" w:hAnsi="宋体" w:eastAsia="仿宋_GB2312" w:cs="宋体"/>
                <w:kern w:val="0"/>
                <w:sz w:val="18"/>
                <w:szCs w:val="18"/>
              </w:rPr>
            </w:pPr>
          </w:p>
        </w:tc>
      </w:tr>
      <w:tr w14:paraId="2C71F1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1BDE3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2939F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A1FC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C67059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4E20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48C7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1CF865">
            <w:pPr>
              <w:widowControl/>
              <w:jc w:val="right"/>
              <w:rPr>
                <w:rFonts w:ascii="仿宋_GB2312" w:hAnsi="宋体" w:eastAsia="仿宋_GB2312" w:cs="宋体"/>
                <w:kern w:val="0"/>
                <w:sz w:val="18"/>
                <w:szCs w:val="18"/>
              </w:rPr>
            </w:pPr>
          </w:p>
        </w:tc>
      </w:tr>
      <w:tr w14:paraId="17897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51D3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20D3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5EAC4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90393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417DA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7EC7F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CAF799">
            <w:pPr>
              <w:widowControl/>
              <w:jc w:val="right"/>
              <w:rPr>
                <w:rFonts w:ascii="仿宋_GB2312" w:hAnsi="宋体" w:eastAsia="仿宋_GB2312" w:cs="宋体"/>
                <w:kern w:val="0"/>
                <w:sz w:val="18"/>
                <w:szCs w:val="18"/>
              </w:rPr>
            </w:pPr>
          </w:p>
        </w:tc>
      </w:tr>
      <w:tr w14:paraId="1DFB99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6911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CDB6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E6A4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D3EDA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5789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39E9E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CFABB9">
            <w:pPr>
              <w:widowControl/>
              <w:jc w:val="right"/>
              <w:rPr>
                <w:rFonts w:ascii="仿宋_GB2312" w:hAnsi="宋体" w:eastAsia="仿宋_GB2312" w:cs="宋体"/>
                <w:kern w:val="0"/>
                <w:sz w:val="18"/>
                <w:szCs w:val="18"/>
              </w:rPr>
            </w:pPr>
          </w:p>
        </w:tc>
      </w:tr>
      <w:tr w14:paraId="32588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38929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5C1E4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02032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23EB61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10.59</w:t>
            </w:r>
          </w:p>
        </w:tc>
        <w:tc>
          <w:tcPr>
            <w:tcW w:w="920" w:type="dxa"/>
            <w:gridSpan w:val="2"/>
            <w:tcBorders>
              <w:top w:val="nil"/>
              <w:left w:val="nil"/>
              <w:bottom w:val="single" w:color="auto" w:sz="4" w:space="0"/>
              <w:right w:val="single" w:color="auto" w:sz="4" w:space="0"/>
            </w:tcBorders>
            <w:shd w:val="clear" w:color="auto" w:fill="auto"/>
            <w:vAlign w:val="center"/>
          </w:tcPr>
          <w:p w14:paraId="7ADC9DE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10.59</w:t>
            </w:r>
          </w:p>
        </w:tc>
        <w:tc>
          <w:tcPr>
            <w:tcW w:w="800" w:type="dxa"/>
            <w:tcBorders>
              <w:top w:val="nil"/>
              <w:left w:val="single" w:color="auto" w:sz="4" w:space="0"/>
              <w:bottom w:val="single" w:color="auto" w:sz="4" w:space="0"/>
              <w:right w:val="single" w:color="auto" w:sz="4" w:space="0"/>
            </w:tcBorders>
            <w:shd w:val="clear" w:color="auto" w:fill="auto"/>
            <w:vAlign w:val="center"/>
          </w:tcPr>
          <w:p w14:paraId="7CA238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6240B0">
            <w:pPr>
              <w:widowControl/>
              <w:jc w:val="right"/>
              <w:rPr>
                <w:rFonts w:ascii="仿宋_GB2312" w:hAnsi="宋体" w:eastAsia="仿宋_GB2312" w:cs="宋体"/>
                <w:kern w:val="0"/>
                <w:sz w:val="18"/>
                <w:szCs w:val="18"/>
              </w:rPr>
            </w:pPr>
          </w:p>
        </w:tc>
      </w:tr>
      <w:tr w14:paraId="53E429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C87C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4C9C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1CAB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7F78E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1318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A34B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A55CC1">
            <w:pPr>
              <w:widowControl/>
              <w:jc w:val="right"/>
              <w:rPr>
                <w:rFonts w:ascii="仿宋_GB2312" w:hAnsi="宋体" w:eastAsia="仿宋_GB2312" w:cs="宋体"/>
                <w:kern w:val="0"/>
                <w:sz w:val="18"/>
                <w:szCs w:val="18"/>
              </w:rPr>
            </w:pPr>
          </w:p>
        </w:tc>
      </w:tr>
      <w:tr w14:paraId="4B92D7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23DD6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F1D3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46AF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3BE8F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9AE7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A617F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F2C596">
            <w:pPr>
              <w:widowControl/>
              <w:jc w:val="right"/>
              <w:rPr>
                <w:rFonts w:ascii="仿宋_GB2312" w:hAnsi="宋体" w:eastAsia="仿宋_GB2312" w:cs="宋体"/>
                <w:kern w:val="0"/>
                <w:sz w:val="18"/>
                <w:szCs w:val="18"/>
              </w:rPr>
            </w:pPr>
          </w:p>
        </w:tc>
      </w:tr>
      <w:tr w14:paraId="209DDA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5B37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7604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86885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3296A1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D7D13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8120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CEE7C2">
            <w:pPr>
              <w:widowControl/>
              <w:jc w:val="right"/>
              <w:rPr>
                <w:rFonts w:ascii="仿宋_GB2312" w:hAnsi="宋体" w:eastAsia="仿宋_GB2312" w:cs="宋体"/>
                <w:kern w:val="0"/>
                <w:sz w:val="18"/>
                <w:szCs w:val="18"/>
              </w:rPr>
            </w:pPr>
          </w:p>
        </w:tc>
      </w:tr>
      <w:tr w14:paraId="1178EB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DB6A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8905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A6D1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7B88A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A389C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E9A6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963B98">
            <w:pPr>
              <w:widowControl/>
              <w:jc w:val="right"/>
              <w:rPr>
                <w:rFonts w:ascii="仿宋_GB2312" w:hAnsi="宋体" w:eastAsia="仿宋_GB2312" w:cs="宋体"/>
                <w:kern w:val="0"/>
                <w:sz w:val="18"/>
                <w:szCs w:val="18"/>
              </w:rPr>
            </w:pPr>
          </w:p>
        </w:tc>
      </w:tr>
      <w:tr w14:paraId="3CC4C7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E680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E1235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1570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48361C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4A83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B03D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427665">
            <w:pPr>
              <w:widowControl/>
              <w:jc w:val="right"/>
              <w:rPr>
                <w:rFonts w:ascii="仿宋_GB2312" w:hAnsi="宋体" w:eastAsia="仿宋_GB2312" w:cs="宋体"/>
                <w:kern w:val="0"/>
                <w:sz w:val="18"/>
                <w:szCs w:val="18"/>
              </w:rPr>
            </w:pPr>
          </w:p>
        </w:tc>
      </w:tr>
      <w:tr w14:paraId="32715B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1AC67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3BD1D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EEEB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7DE62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7C76D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E8EB5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98D6B2">
            <w:pPr>
              <w:widowControl/>
              <w:jc w:val="right"/>
              <w:rPr>
                <w:rFonts w:ascii="仿宋_GB2312" w:hAnsi="宋体" w:eastAsia="仿宋_GB2312" w:cs="宋体"/>
                <w:kern w:val="0"/>
                <w:sz w:val="18"/>
                <w:szCs w:val="18"/>
              </w:rPr>
            </w:pPr>
          </w:p>
        </w:tc>
      </w:tr>
      <w:tr w14:paraId="4E26E2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BF13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6014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F5A7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51A5D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71C7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F677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4CECD8">
            <w:pPr>
              <w:widowControl/>
              <w:jc w:val="right"/>
              <w:rPr>
                <w:rFonts w:ascii="仿宋_GB2312" w:hAnsi="宋体" w:eastAsia="仿宋_GB2312" w:cs="宋体"/>
                <w:kern w:val="0"/>
                <w:sz w:val="18"/>
                <w:szCs w:val="18"/>
              </w:rPr>
            </w:pPr>
          </w:p>
        </w:tc>
      </w:tr>
      <w:tr w14:paraId="15E2DF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D3CA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167D9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DD197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E27D8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A8BB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1FAF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A2DC1C">
            <w:pPr>
              <w:widowControl/>
              <w:jc w:val="right"/>
              <w:rPr>
                <w:rFonts w:ascii="仿宋_GB2312" w:hAnsi="宋体" w:eastAsia="仿宋_GB2312" w:cs="宋体"/>
                <w:kern w:val="0"/>
                <w:sz w:val="18"/>
                <w:szCs w:val="18"/>
              </w:rPr>
            </w:pPr>
          </w:p>
        </w:tc>
      </w:tr>
      <w:tr w14:paraId="0053CA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9FA7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E268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C458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59535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3EA7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AA279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BE8728">
            <w:pPr>
              <w:widowControl/>
              <w:jc w:val="right"/>
              <w:rPr>
                <w:rFonts w:ascii="仿宋_GB2312" w:hAnsi="宋体" w:eastAsia="仿宋_GB2312" w:cs="宋体"/>
                <w:kern w:val="0"/>
                <w:sz w:val="18"/>
                <w:szCs w:val="18"/>
              </w:rPr>
            </w:pPr>
          </w:p>
        </w:tc>
      </w:tr>
      <w:tr w14:paraId="26FD50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80B0A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053A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96AE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7B9637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28D26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1C5FB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9075A1">
            <w:pPr>
              <w:widowControl/>
              <w:jc w:val="right"/>
              <w:rPr>
                <w:rFonts w:ascii="仿宋_GB2312" w:hAnsi="宋体" w:eastAsia="仿宋_GB2312" w:cs="宋体"/>
                <w:kern w:val="0"/>
                <w:sz w:val="18"/>
                <w:szCs w:val="18"/>
              </w:rPr>
            </w:pPr>
          </w:p>
        </w:tc>
      </w:tr>
      <w:tr w14:paraId="12E221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16206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EE547B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133.47</w:t>
            </w:r>
          </w:p>
        </w:tc>
        <w:tc>
          <w:tcPr>
            <w:tcW w:w="2800" w:type="dxa"/>
            <w:tcBorders>
              <w:top w:val="nil"/>
              <w:left w:val="nil"/>
              <w:bottom w:val="single" w:color="auto" w:sz="4" w:space="0"/>
              <w:right w:val="single" w:color="auto" w:sz="4" w:space="0"/>
            </w:tcBorders>
            <w:shd w:val="clear" w:color="auto" w:fill="auto"/>
            <w:noWrap/>
            <w:vAlign w:val="center"/>
          </w:tcPr>
          <w:p w14:paraId="6CFCF179">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EC89F93">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133.47</w:t>
            </w:r>
          </w:p>
        </w:tc>
        <w:tc>
          <w:tcPr>
            <w:tcW w:w="920" w:type="dxa"/>
            <w:gridSpan w:val="2"/>
            <w:tcBorders>
              <w:top w:val="nil"/>
              <w:left w:val="nil"/>
              <w:bottom w:val="single" w:color="auto" w:sz="4" w:space="0"/>
              <w:right w:val="single" w:color="auto" w:sz="4" w:space="0"/>
            </w:tcBorders>
            <w:shd w:val="clear" w:color="auto" w:fill="auto"/>
            <w:vAlign w:val="center"/>
          </w:tcPr>
          <w:p w14:paraId="319EA48B">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133.47</w:t>
            </w:r>
          </w:p>
        </w:tc>
        <w:tc>
          <w:tcPr>
            <w:tcW w:w="800" w:type="dxa"/>
            <w:tcBorders>
              <w:top w:val="nil"/>
              <w:left w:val="single" w:color="auto" w:sz="4" w:space="0"/>
              <w:bottom w:val="single" w:color="auto" w:sz="4" w:space="0"/>
              <w:right w:val="single" w:color="auto" w:sz="4" w:space="0"/>
            </w:tcBorders>
            <w:shd w:val="clear" w:color="auto" w:fill="auto"/>
            <w:vAlign w:val="center"/>
          </w:tcPr>
          <w:p w14:paraId="2E1B2FA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00EF1D">
            <w:pPr>
              <w:widowControl/>
              <w:jc w:val="right"/>
              <w:rPr>
                <w:rFonts w:ascii="仿宋_GB2312" w:hAnsi="宋体" w:eastAsia="仿宋_GB2312" w:cs="宋体"/>
                <w:b/>
                <w:kern w:val="0"/>
                <w:sz w:val="18"/>
                <w:szCs w:val="18"/>
              </w:rPr>
            </w:pPr>
          </w:p>
        </w:tc>
      </w:tr>
    </w:tbl>
    <w:p w14:paraId="0830B4C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F94960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A65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24C72E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07" w:type="dxa"/>
            <w:tcBorders>
              <w:top w:val="nil"/>
              <w:left w:val="nil"/>
              <w:bottom w:val="nil"/>
              <w:right w:val="nil"/>
            </w:tcBorders>
          </w:tcPr>
          <w:p w14:paraId="19E17C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364161B">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1ED4F5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4B288D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038E67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7DDF4E9">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08E78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8A852E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C82699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219029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484708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8CFC26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90970D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A3C203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FAD762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C99FC8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A7A6CF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5B3EF9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2FA565C">
            <w:pPr>
              <w:widowControl/>
              <w:jc w:val="left"/>
              <w:rPr>
                <w:rFonts w:ascii="仿宋_GB2312" w:hAnsi="宋体" w:eastAsia="仿宋_GB2312" w:cs="宋体"/>
                <w:b/>
                <w:bCs/>
                <w:color w:val="000000"/>
                <w:kern w:val="0"/>
                <w:sz w:val="20"/>
                <w:szCs w:val="20"/>
              </w:rPr>
            </w:pPr>
          </w:p>
        </w:tc>
      </w:tr>
      <w:tr w14:paraId="132DF6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614E4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105768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A0E65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B28F5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693306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98.15</w:t>
            </w:r>
          </w:p>
        </w:tc>
        <w:tc>
          <w:tcPr>
            <w:tcW w:w="1742" w:type="dxa"/>
            <w:tcBorders>
              <w:top w:val="nil"/>
              <w:left w:val="nil"/>
              <w:bottom w:val="single" w:color="auto" w:sz="4" w:space="0"/>
              <w:right w:val="single" w:color="auto" w:sz="4" w:space="0"/>
            </w:tcBorders>
            <w:shd w:val="clear" w:color="auto" w:fill="auto"/>
            <w:vAlign w:val="center"/>
          </w:tcPr>
          <w:p w14:paraId="6590384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96.15</w:t>
            </w:r>
          </w:p>
        </w:tc>
        <w:tc>
          <w:tcPr>
            <w:tcW w:w="1742" w:type="dxa"/>
            <w:tcBorders>
              <w:top w:val="nil"/>
              <w:left w:val="nil"/>
              <w:bottom w:val="single" w:color="auto" w:sz="4" w:space="0"/>
              <w:right w:val="single" w:color="auto" w:sz="4" w:space="0"/>
            </w:tcBorders>
            <w:shd w:val="clear" w:color="auto" w:fill="auto"/>
            <w:vAlign w:val="center"/>
          </w:tcPr>
          <w:p w14:paraId="68CCC8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r w14:paraId="0BEBEC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5BA6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81FB88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43F6D22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E839F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其他共产党事务支出</w:t>
            </w:r>
          </w:p>
        </w:tc>
        <w:tc>
          <w:tcPr>
            <w:tcW w:w="1742" w:type="dxa"/>
            <w:tcBorders>
              <w:top w:val="nil"/>
              <w:left w:val="nil"/>
              <w:bottom w:val="single" w:color="auto" w:sz="4" w:space="0"/>
              <w:right w:val="single" w:color="auto" w:sz="4" w:space="0"/>
            </w:tcBorders>
            <w:shd w:val="clear" w:color="auto" w:fill="auto"/>
            <w:vAlign w:val="center"/>
          </w:tcPr>
          <w:p w14:paraId="5E03B95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98.15</w:t>
            </w:r>
          </w:p>
        </w:tc>
        <w:tc>
          <w:tcPr>
            <w:tcW w:w="1742" w:type="dxa"/>
            <w:tcBorders>
              <w:top w:val="nil"/>
              <w:left w:val="nil"/>
              <w:bottom w:val="single" w:color="auto" w:sz="4" w:space="0"/>
              <w:right w:val="single" w:color="auto" w:sz="4" w:space="0"/>
            </w:tcBorders>
            <w:shd w:val="clear" w:color="auto" w:fill="auto"/>
            <w:vAlign w:val="center"/>
          </w:tcPr>
          <w:p w14:paraId="4FEA93A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96.15</w:t>
            </w:r>
          </w:p>
        </w:tc>
        <w:tc>
          <w:tcPr>
            <w:tcW w:w="1742" w:type="dxa"/>
            <w:tcBorders>
              <w:top w:val="nil"/>
              <w:left w:val="nil"/>
              <w:bottom w:val="single" w:color="auto" w:sz="4" w:space="0"/>
              <w:right w:val="single" w:color="auto" w:sz="4" w:space="0"/>
            </w:tcBorders>
            <w:shd w:val="clear" w:color="auto" w:fill="auto"/>
            <w:vAlign w:val="center"/>
          </w:tcPr>
          <w:p w14:paraId="752E4A7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r w14:paraId="635ACA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E1D33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672144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318062A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554598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FFAB1B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96.15</w:t>
            </w:r>
          </w:p>
        </w:tc>
        <w:tc>
          <w:tcPr>
            <w:tcW w:w="1742" w:type="dxa"/>
            <w:tcBorders>
              <w:top w:val="nil"/>
              <w:left w:val="nil"/>
              <w:bottom w:val="single" w:color="auto" w:sz="4" w:space="0"/>
              <w:right w:val="single" w:color="auto" w:sz="4" w:space="0"/>
            </w:tcBorders>
            <w:shd w:val="clear" w:color="auto" w:fill="auto"/>
            <w:vAlign w:val="center"/>
          </w:tcPr>
          <w:p w14:paraId="3F8052A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96.15</w:t>
            </w:r>
          </w:p>
        </w:tc>
        <w:tc>
          <w:tcPr>
            <w:tcW w:w="1742" w:type="dxa"/>
            <w:tcBorders>
              <w:top w:val="nil"/>
              <w:left w:val="nil"/>
              <w:bottom w:val="single" w:color="auto" w:sz="4" w:space="0"/>
              <w:right w:val="single" w:color="auto" w:sz="4" w:space="0"/>
            </w:tcBorders>
            <w:shd w:val="clear" w:color="auto" w:fill="auto"/>
            <w:vAlign w:val="center"/>
          </w:tcPr>
          <w:p w14:paraId="38EFD212">
            <w:pPr>
              <w:widowControl/>
              <w:jc w:val="right"/>
              <w:rPr>
                <w:rFonts w:ascii="仿宋_GB2312" w:hAnsi="宋体" w:eastAsia="仿宋_GB2312" w:cs="宋体"/>
                <w:color w:val="000000"/>
                <w:kern w:val="0"/>
                <w:sz w:val="18"/>
                <w:szCs w:val="18"/>
              </w:rPr>
            </w:pPr>
          </w:p>
        </w:tc>
      </w:tr>
      <w:tr w14:paraId="6B6BE15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1BCD3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E9C8B3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769503A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DBA45F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其他共产党事务支出</w:t>
            </w:r>
          </w:p>
        </w:tc>
        <w:tc>
          <w:tcPr>
            <w:tcW w:w="1742" w:type="dxa"/>
            <w:tcBorders>
              <w:top w:val="nil"/>
              <w:left w:val="nil"/>
              <w:bottom w:val="single" w:color="auto" w:sz="4" w:space="0"/>
              <w:right w:val="single" w:color="auto" w:sz="4" w:space="0"/>
            </w:tcBorders>
            <w:shd w:val="clear" w:color="auto" w:fill="auto"/>
            <w:vAlign w:val="center"/>
          </w:tcPr>
          <w:p w14:paraId="7E1AA0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c>
          <w:tcPr>
            <w:tcW w:w="1742" w:type="dxa"/>
            <w:tcBorders>
              <w:top w:val="nil"/>
              <w:left w:val="nil"/>
              <w:bottom w:val="single" w:color="auto" w:sz="4" w:space="0"/>
              <w:right w:val="single" w:color="auto" w:sz="4" w:space="0"/>
            </w:tcBorders>
            <w:shd w:val="clear" w:color="auto" w:fill="auto"/>
            <w:vAlign w:val="center"/>
          </w:tcPr>
          <w:p w14:paraId="5E91AF35">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5FB795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r>
      <w:tr w14:paraId="165D039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AFB5E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E2DBF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1CE27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C293D0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518410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17.98</w:t>
            </w:r>
          </w:p>
        </w:tc>
        <w:tc>
          <w:tcPr>
            <w:tcW w:w="1742" w:type="dxa"/>
            <w:tcBorders>
              <w:top w:val="nil"/>
              <w:left w:val="nil"/>
              <w:bottom w:val="single" w:color="auto" w:sz="4" w:space="0"/>
              <w:right w:val="single" w:color="auto" w:sz="4" w:space="0"/>
            </w:tcBorders>
            <w:shd w:val="clear" w:color="auto" w:fill="auto"/>
            <w:vAlign w:val="center"/>
          </w:tcPr>
          <w:p w14:paraId="5E8304C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17.98</w:t>
            </w:r>
          </w:p>
        </w:tc>
        <w:tc>
          <w:tcPr>
            <w:tcW w:w="1742" w:type="dxa"/>
            <w:tcBorders>
              <w:top w:val="nil"/>
              <w:left w:val="nil"/>
              <w:bottom w:val="single" w:color="auto" w:sz="4" w:space="0"/>
              <w:right w:val="single" w:color="auto" w:sz="4" w:space="0"/>
            </w:tcBorders>
            <w:shd w:val="clear" w:color="auto" w:fill="auto"/>
            <w:vAlign w:val="center"/>
          </w:tcPr>
          <w:p w14:paraId="635A32D5">
            <w:pPr>
              <w:widowControl/>
              <w:jc w:val="right"/>
              <w:rPr>
                <w:rFonts w:ascii="仿宋_GB2312" w:hAnsi="宋体" w:eastAsia="仿宋_GB2312" w:cs="宋体"/>
                <w:b/>
                <w:color w:val="000000"/>
                <w:kern w:val="0"/>
                <w:sz w:val="18"/>
                <w:szCs w:val="18"/>
              </w:rPr>
            </w:pPr>
          </w:p>
        </w:tc>
      </w:tr>
      <w:tr w14:paraId="3D809FA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5FE5D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F013A1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D1EDED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57F7C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DC9A2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17.98</w:t>
            </w:r>
          </w:p>
        </w:tc>
        <w:tc>
          <w:tcPr>
            <w:tcW w:w="1742" w:type="dxa"/>
            <w:tcBorders>
              <w:top w:val="nil"/>
              <w:left w:val="nil"/>
              <w:bottom w:val="single" w:color="auto" w:sz="4" w:space="0"/>
              <w:right w:val="single" w:color="auto" w:sz="4" w:space="0"/>
            </w:tcBorders>
            <w:shd w:val="clear" w:color="auto" w:fill="auto"/>
            <w:vAlign w:val="center"/>
          </w:tcPr>
          <w:p w14:paraId="0B680EB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17.98</w:t>
            </w:r>
          </w:p>
        </w:tc>
        <w:tc>
          <w:tcPr>
            <w:tcW w:w="1742" w:type="dxa"/>
            <w:tcBorders>
              <w:top w:val="nil"/>
              <w:left w:val="nil"/>
              <w:bottom w:val="single" w:color="auto" w:sz="4" w:space="0"/>
              <w:right w:val="single" w:color="auto" w:sz="4" w:space="0"/>
            </w:tcBorders>
            <w:shd w:val="clear" w:color="auto" w:fill="auto"/>
            <w:vAlign w:val="center"/>
          </w:tcPr>
          <w:p w14:paraId="3209D016">
            <w:pPr>
              <w:widowControl/>
              <w:jc w:val="right"/>
              <w:rPr>
                <w:rFonts w:ascii="仿宋_GB2312" w:hAnsi="宋体" w:eastAsia="仿宋_GB2312" w:cs="宋体"/>
                <w:b/>
                <w:color w:val="000000"/>
                <w:kern w:val="0"/>
                <w:sz w:val="18"/>
                <w:szCs w:val="18"/>
              </w:rPr>
            </w:pPr>
          </w:p>
        </w:tc>
      </w:tr>
      <w:tr w14:paraId="0C0C23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79A45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7A2227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21174B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2B86F5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8955AE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4.75</w:t>
            </w:r>
          </w:p>
        </w:tc>
        <w:tc>
          <w:tcPr>
            <w:tcW w:w="1742" w:type="dxa"/>
            <w:tcBorders>
              <w:top w:val="nil"/>
              <w:left w:val="nil"/>
              <w:bottom w:val="single" w:color="auto" w:sz="4" w:space="0"/>
              <w:right w:val="single" w:color="auto" w:sz="4" w:space="0"/>
            </w:tcBorders>
            <w:shd w:val="clear" w:color="auto" w:fill="auto"/>
            <w:vAlign w:val="center"/>
          </w:tcPr>
          <w:p w14:paraId="24CCAC5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4.75</w:t>
            </w:r>
          </w:p>
        </w:tc>
        <w:tc>
          <w:tcPr>
            <w:tcW w:w="1742" w:type="dxa"/>
            <w:tcBorders>
              <w:top w:val="nil"/>
              <w:left w:val="nil"/>
              <w:bottom w:val="single" w:color="auto" w:sz="4" w:space="0"/>
              <w:right w:val="single" w:color="auto" w:sz="4" w:space="0"/>
            </w:tcBorders>
            <w:shd w:val="clear" w:color="auto" w:fill="auto"/>
            <w:vAlign w:val="center"/>
          </w:tcPr>
          <w:p w14:paraId="5AFBE1A3">
            <w:pPr>
              <w:widowControl/>
              <w:jc w:val="right"/>
              <w:rPr>
                <w:rFonts w:ascii="仿宋_GB2312" w:hAnsi="宋体" w:eastAsia="仿宋_GB2312" w:cs="宋体"/>
                <w:color w:val="000000"/>
                <w:kern w:val="0"/>
                <w:sz w:val="18"/>
                <w:szCs w:val="18"/>
              </w:rPr>
            </w:pPr>
          </w:p>
        </w:tc>
      </w:tr>
      <w:tr w14:paraId="56D88D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B028F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920246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20943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9E339A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D26B70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13.23</w:t>
            </w:r>
          </w:p>
        </w:tc>
        <w:tc>
          <w:tcPr>
            <w:tcW w:w="1742" w:type="dxa"/>
            <w:tcBorders>
              <w:top w:val="nil"/>
              <w:left w:val="nil"/>
              <w:bottom w:val="single" w:color="auto" w:sz="4" w:space="0"/>
              <w:right w:val="single" w:color="auto" w:sz="4" w:space="0"/>
            </w:tcBorders>
            <w:shd w:val="clear" w:color="auto" w:fill="auto"/>
            <w:vAlign w:val="center"/>
          </w:tcPr>
          <w:p w14:paraId="61490DD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13.23</w:t>
            </w:r>
          </w:p>
        </w:tc>
        <w:tc>
          <w:tcPr>
            <w:tcW w:w="1742" w:type="dxa"/>
            <w:tcBorders>
              <w:top w:val="nil"/>
              <w:left w:val="nil"/>
              <w:bottom w:val="single" w:color="auto" w:sz="4" w:space="0"/>
              <w:right w:val="single" w:color="auto" w:sz="4" w:space="0"/>
            </w:tcBorders>
            <w:shd w:val="clear" w:color="auto" w:fill="auto"/>
            <w:vAlign w:val="center"/>
          </w:tcPr>
          <w:p w14:paraId="4AA5D491">
            <w:pPr>
              <w:widowControl/>
              <w:jc w:val="right"/>
              <w:rPr>
                <w:rFonts w:ascii="仿宋_GB2312" w:hAnsi="宋体" w:eastAsia="仿宋_GB2312" w:cs="宋体"/>
                <w:color w:val="000000"/>
                <w:kern w:val="0"/>
                <w:sz w:val="18"/>
                <w:szCs w:val="18"/>
              </w:rPr>
            </w:pPr>
          </w:p>
        </w:tc>
      </w:tr>
      <w:tr w14:paraId="343A72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AAE54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32AE12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F0BB75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F860E6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4E25D6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6.75</w:t>
            </w:r>
          </w:p>
        </w:tc>
        <w:tc>
          <w:tcPr>
            <w:tcW w:w="1742" w:type="dxa"/>
            <w:tcBorders>
              <w:top w:val="nil"/>
              <w:left w:val="nil"/>
              <w:bottom w:val="single" w:color="auto" w:sz="4" w:space="0"/>
              <w:right w:val="single" w:color="auto" w:sz="4" w:space="0"/>
            </w:tcBorders>
            <w:shd w:val="clear" w:color="auto" w:fill="auto"/>
            <w:vAlign w:val="center"/>
          </w:tcPr>
          <w:p w14:paraId="7B2715C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6.75</w:t>
            </w:r>
          </w:p>
        </w:tc>
        <w:tc>
          <w:tcPr>
            <w:tcW w:w="1742" w:type="dxa"/>
            <w:tcBorders>
              <w:top w:val="nil"/>
              <w:left w:val="nil"/>
              <w:bottom w:val="single" w:color="auto" w:sz="4" w:space="0"/>
              <w:right w:val="single" w:color="auto" w:sz="4" w:space="0"/>
            </w:tcBorders>
            <w:shd w:val="clear" w:color="auto" w:fill="auto"/>
            <w:vAlign w:val="center"/>
          </w:tcPr>
          <w:p w14:paraId="257C7FAA">
            <w:pPr>
              <w:widowControl/>
              <w:jc w:val="right"/>
              <w:rPr>
                <w:rFonts w:ascii="仿宋_GB2312" w:hAnsi="宋体" w:eastAsia="仿宋_GB2312" w:cs="宋体"/>
                <w:b/>
                <w:color w:val="000000"/>
                <w:kern w:val="0"/>
                <w:sz w:val="18"/>
                <w:szCs w:val="18"/>
              </w:rPr>
            </w:pPr>
          </w:p>
        </w:tc>
      </w:tr>
      <w:tr w14:paraId="274B96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38250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1F0CE9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E31486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B4367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39A6E4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6.75</w:t>
            </w:r>
          </w:p>
        </w:tc>
        <w:tc>
          <w:tcPr>
            <w:tcW w:w="1742" w:type="dxa"/>
            <w:tcBorders>
              <w:top w:val="nil"/>
              <w:left w:val="nil"/>
              <w:bottom w:val="single" w:color="auto" w:sz="4" w:space="0"/>
              <w:right w:val="single" w:color="auto" w:sz="4" w:space="0"/>
            </w:tcBorders>
            <w:shd w:val="clear" w:color="auto" w:fill="auto"/>
            <w:vAlign w:val="center"/>
          </w:tcPr>
          <w:p w14:paraId="7684E3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6.75</w:t>
            </w:r>
          </w:p>
        </w:tc>
        <w:tc>
          <w:tcPr>
            <w:tcW w:w="1742" w:type="dxa"/>
            <w:tcBorders>
              <w:top w:val="nil"/>
              <w:left w:val="nil"/>
              <w:bottom w:val="single" w:color="auto" w:sz="4" w:space="0"/>
              <w:right w:val="single" w:color="auto" w:sz="4" w:space="0"/>
            </w:tcBorders>
            <w:shd w:val="clear" w:color="auto" w:fill="auto"/>
            <w:vAlign w:val="center"/>
          </w:tcPr>
          <w:p w14:paraId="63289792">
            <w:pPr>
              <w:widowControl/>
              <w:jc w:val="right"/>
              <w:rPr>
                <w:rFonts w:ascii="仿宋_GB2312" w:hAnsi="宋体" w:eastAsia="仿宋_GB2312" w:cs="宋体"/>
                <w:b/>
                <w:color w:val="000000"/>
                <w:kern w:val="0"/>
                <w:sz w:val="18"/>
                <w:szCs w:val="18"/>
              </w:rPr>
            </w:pPr>
          </w:p>
        </w:tc>
      </w:tr>
      <w:tr w14:paraId="699DA4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E428D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1004E3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C5B36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2814AD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2520152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5.63</w:t>
            </w:r>
          </w:p>
        </w:tc>
        <w:tc>
          <w:tcPr>
            <w:tcW w:w="1742" w:type="dxa"/>
            <w:tcBorders>
              <w:top w:val="nil"/>
              <w:left w:val="nil"/>
              <w:bottom w:val="single" w:color="auto" w:sz="4" w:space="0"/>
              <w:right w:val="single" w:color="auto" w:sz="4" w:space="0"/>
            </w:tcBorders>
            <w:shd w:val="clear" w:color="auto" w:fill="auto"/>
            <w:vAlign w:val="center"/>
          </w:tcPr>
          <w:p w14:paraId="5AD97D1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5.63</w:t>
            </w:r>
          </w:p>
        </w:tc>
        <w:tc>
          <w:tcPr>
            <w:tcW w:w="1742" w:type="dxa"/>
            <w:tcBorders>
              <w:top w:val="nil"/>
              <w:left w:val="nil"/>
              <w:bottom w:val="single" w:color="auto" w:sz="4" w:space="0"/>
              <w:right w:val="single" w:color="auto" w:sz="4" w:space="0"/>
            </w:tcBorders>
            <w:shd w:val="clear" w:color="auto" w:fill="auto"/>
            <w:vAlign w:val="center"/>
          </w:tcPr>
          <w:p w14:paraId="64A002F0">
            <w:pPr>
              <w:widowControl/>
              <w:jc w:val="right"/>
              <w:rPr>
                <w:rFonts w:ascii="仿宋_GB2312" w:hAnsi="宋体" w:eastAsia="仿宋_GB2312" w:cs="宋体"/>
                <w:color w:val="000000"/>
                <w:kern w:val="0"/>
                <w:sz w:val="18"/>
                <w:szCs w:val="18"/>
              </w:rPr>
            </w:pPr>
          </w:p>
        </w:tc>
      </w:tr>
      <w:tr w14:paraId="513D4F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BCB13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4E8833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6FDEFA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6E0A9E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3E1AAA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w:t>
            </w:r>
          </w:p>
        </w:tc>
        <w:tc>
          <w:tcPr>
            <w:tcW w:w="1742" w:type="dxa"/>
            <w:tcBorders>
              <w:top w:val="nil"/>
              <w:left w:val="nil"/>
              <w:bottom w:val="single" w:color="auto" w:sz="4" w:space="0"/>
              <w:right w:val="single" w:color="auto" w:sz="4" w:space="0"/>
            </w:tcBorders>
            <w:shd w:val="clear" w:color="auto" w:fill="auto"/>
            <w:vAlign w:val="center"/>
          </w:tcPr>
          <w:p w14:paraId="435D807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w:t>
            </w:r>
          </w:p>
        </w:tc>
        <w:tc>
          <w:tcPr>
            <w:tcW w:w="1742" w:type="dxa"/>
            <w:tcBorders>
              <w:top w:val="nil"/>
              <w:left w:val="nil"/>
              <w:bottom w:val="single" w:color="auto" w:sz="4" w:space="0"/>
              <w:right w:val="single" w:color="auto" w:sz="4" w:space="0"/>
            </w:tcBorders>
            <w:shd w:val="clear" w:color="auto" w:fill="auto"/>
            <w:vAlign w:val="center"/>
          </w:tcPr>
          <w:p w14:paraId="751567D5">
            <w:pPr>
              <w:widowControl/>
              <w:jc w:val="right"/>
              <w:rPr>
                <w:rFonts w:ascii="仿宋_GB2312" w:hAnsi="宋体" w:eastAsia="仿宋_GB2312" w:cs="宋体"/>
                <w:color w:val="000000"/>
                <w:kern w:val="0"/>
                <w:sz w:val="18"/>
                <w:szCs w:val="18"/>
              </w:rPr>
            </w:pPr>
          </w:p>
        </w:tc>
      </w:tr>
      <w:tr w14:paraId="323ED9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0FF0C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6960BA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54A6A2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D620A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BAF3DA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5CDDC04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42257679">
            <w:pPr>
              <w:widowControl/>
              <w:jc w:val="right"/>
              <w:rPr>
                <w:rFonts w:ascii="仿宋_GB2312" w:hAnsi="宋体" w:eastAsia="仿宋_GB2312" w:cs="宋体"/>
                <w:b/>
                <w:color w:val="000000"/>
                <w:kern w:val="0"/>
                <w:sz w:val="18"/>
                <w:szCs w:val="18"/>
              </w:rPr>
            </w:pPr>
          </w:p>
        </w:tc>
      </w:tr>
      <w:tr w14:paraId="52DF7C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2219B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74044D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9CAB2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5F4EA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35992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7E56CC1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62E05310">
            <w:pPr>
              <w:widowControl/>
              <w:jc w:val="right"/>
              <w:rPr>
                <w:rFonts w:ascii="仿宋_GB2312" w:hAnsi="宋体" w:eastAsia="仿宋_GB2312" w:cs="宋体"/>
                <w:b/>
                <w:color w:val="000000"/>
                <w:kern w:val="0"/>
                <w:sz w:val="18"/>
                <w:szCs w:val="18"/>
              </w:rPr>
            </w:pPr>
          </w:p>
        </w:tc>
      </w:tr>
      <w:tr w14:paraId="0D728C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B380D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B62654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D48FA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D98470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5EA6C7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1D506B5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10.59</w:t>
            </w:r>
          </w:p>
        </w:tc>
        <w:tc>
          <w:tcPr>
            <w:tcW w:w="1742" w:type="dxa"/>
            <w:tcBorders>
              <w:top w:val="nil"/>
              <w:left w:val="nil"/>
              <w:bottom w:val="single" w:color="auto" w:sz="4" w:space="0"/>
              <w:right w:val="single" w:color="auto" w:sz="4" w:space="0"/>
            </w:tcBorders>
            <w:shd w:val="clear" w:color="auto" w:fill="auto"/>
            <w:vAlign w:val="center"/>
          </w:tcPr>
          <w:p w14:paraId="313305CE">
            <w:pPr>
              <w:widowControl/>
              <w:jc w:val="right"/>
              <w:rPr>
                <w:rFonts w:ascii="仿宋_GB2312" w:hAnsi="宋体" w:eastAsia="仿宋_GB2312" w:cs="宋体"/>
                <w:color w:val="000000"/>
                <w:kern w:val="0"/>
                <w:sz w:val="18"/>
                <w:szCs w:val="18"/>
              </w:rPr>
            </w:pPr>
          </w:p>
        </w:tc>
      </w:tr>
      <w:tr w14:paraId="1F0648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913E16">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507BE1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153C9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AC1854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D23DA2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133.47</w:t>
            </w:r>
          </w:p>
        </w:tc>
        <w:tc>
          <w:tcPr>
            <w:tcW w:w="1742" w:type="dxa"/>
            <w:tcBorders>
              <w:top w:val="nil"/>
              <w:left w:val="nil"/>
              <w:bottom w:val="single" w:color="auto" w:sz="4" w:space="0"/>
              <w:right w:val="single" w:color="auto" w:sz="4" w:space="0"/>
            </w:tcBorders>
            <w:shd w:val="clear" w:color="auto" w:fill="auto"/>
            <w:vAlign w:val="center"/>
          </w:tcPr>
          <w:p w14:paraId="2373E0D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131.47</w:t>
            </w:r>
          </w:p>
        </w:tc>
        <w:tc>
          <w:tcPr>
            <w:tcW w:w="1742" w:type="dxa"/>
            <w:tcBorders>
              <w:top w:val="nil"/>
              <w:left w:val="nil"/>
              <w:bottom w:val="single" w:color="auto" w:sz="4" w:space="0"/>
              <w:right w:val="single" w:color="auto" w:sz="4" w:space="0"/>
            </w:tcBorders>
            <w:shd w:val="clear" w:color="auto" w:fill="auto"/>
            <w:vAlign w:val="center"/>
          </w:tcPr>
          <w:p w14:paraId="2F8511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bl>
    <w:p w14:paraId="4F1D924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C8140FA">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316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5A67D7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08" w:type="dxa"/>
            <w:tcBorders>
              <w:top w:val="nil"/>
              <w:left w:val="nil"/>
              <w:bottom w:val="nil"/>
              <w:right w:val="nil"/>
            </w:tcBorders>
          </w:tcPr>
          <w:p w14:paraId="1F28962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1B0CC7E">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067156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E6CE2F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24D0936">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62B12EA">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DAD513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D1145F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AB598D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3B504B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282921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91B189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D8141F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2CCB25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1E1A47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870522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80CC75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D47086D">
            <w:pPr>
              <w:widowControl/>
              <w:jc w:val="left"/>
              <w:rPr>
                <w:rFonts w:ascii="仿宋_GB2312" w:hAnsi="宋体" w:eastAsia="仿宋_GB2312" w:cs="宋体"/>
                <w:b/>
                <w:bCs/>
                <w:color w:val="000000"/>
                <w:kern w:val="0"/>
                <w:sz w:val="20"/>
                <w:szCs w:val="20"/>
              </w:rPr>
            </w:pPr>
          </w:p>
        </w:tc>
      </w:tr>
      <w:tr w14:paraId="5FDF7F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8A136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17D82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0CCE3D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F4D1FA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119.72</w:t>
            </w:r>
          </w:p>
        </w:tc>
        <w:tc>
          <w:tcPr>
            <w:tcW w:w="1701" w:type="dxa"/>
            <w:tcBorders>
              <w:top w:val="nil"/>
              <w:left w:val="nil"/>
              <w:bottom w:val="single" w:color="auto" w:sz="4" w:space="0"/>
              <w:right w:val="single" w:color="auto" w:sz="4" w:space="0"/>
            </w:tcBorders>
            <w:shd w:val="clear" w:color="auto" w:fill="auto"/>
            <w:vAlign w:val="center"/>
          </w:tcPr>
          <w:p w14:paraId="4CC4D37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119.72</w:t>
            </w:r>
          </w:p>
        </w:tc>
        <w:tc>
          <w:tcPr>
            <w:tcW w:w="1701" w:type="dxa"/>
            <w:tcBorders>
              <w:top w:val="nil"/>
              <w:left w:val="nil"/>
              <w:bottom w:val="single" w:color="auto" w:sz="4" w:space="0"/>
              <w:right w:val="single" w:color="auto" w:sz="4" w:space="0"/>
            </w:tcBorders>
            <w:shd w:val="clear" w:color="auto" w:fill="auto"/>
            <w:vAlign w:val="center"/>
          </w:tcPr>
          <w:p w14:paraId="35F05451">
            <w:pPr>
              <w:widowControl/>
              <w:jc w:val="right"/>
              <w:rPr>
                <w:rFonts w:ascii="仿宋_GB2312" w:hAnsi="宋体" w:eastAsia="仿宋_GB2312" w:cs="宋体"/>
                <w:b/>
                <w:color w:val="000000"/>
                <w:kern w:val="0"/>
                <w:sz w:val="18"/>
                <w:szCs w:val="18"/>
              </w:rPr>
            </w:pPr>
          </w:p>
        </w:tc>
      </w:tr>
      <w:tr w14:paraId="35632D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1B83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68240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DEECC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D16CD8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21.62</w:t>
            </w:r>
          </w:p>
        </w:tc>
        <w:tc>
          <w:tcPr>
            <w:tcW w:w="1701" w:type="dxa"/>
            <w:tcBorders>
              <w:top w:val="nil"/>
              <w:left w:val="nil"/>
              <w:bottom w:val="single" w:color="auto" w:sz="4" w:space="0"/>
              <w:right w:val="single" w:color="auto" w:sz="4" w:space="0"/>
            </w:tcBorders>
            <w:shd w:val="clear" w:color="auto" w:fill="auto"/>
            <w:vAlign w:val="center"/>
          </w:tcPr>
          <w:p w14:paraId="2ED6FCA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21.62</w:t>
            </w:r>
          </w:p>
        </w:tc>
        <w:tc>
          <w:tcPr>
            <w:tcW w:w="1701" w:type="dxa"/>
            <w:tcBorders>
              <w:top w:val="nil"/>
              <w:left w:val="nil"/>
              <w:bottom w:val="single" w:color="auto" w:sz="4" w:space="0"/>
              <w:right w:val="single" w:color="auto" w:sz="4" w:space="0"/>
            </w:tcBorders>
            <w:shd w:val="clear" w:color="auto" w:fill="auto"/>
            <w:vAlign w:val="center"/>
          </w:tcPr>
          <w:p w14:paraId="08A82369">
            <w:pPr>
              <w:widowControl/>
              <w:jc w:val="right"/>
              <w:rPr>
                <w:rFonts w:ascii="仿宋_GB2312" w:hAnsi="宋体" w:eastAsia="仿宋_GB2312" w:cs="宋体"/>
                <w:color w:val="000000"/>
                <w:kern w:val="0"/>
                <w:sz w:val="18"/>
                <w:szCs w:val="18"/>
              </w:rPr>
            </w:pPr>
          </w:p>
        </w:tc>
      </w:tr>
      <w:tr w14:paraId="67E69A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CA68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06A9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291C6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D7AD7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23.25</w:t>
            </w:r>
          </w:p>
        </w:tc>
        <w:tc>
          <w:tcPr>
            <w:tcW w:w="1701" w:type="dxa"/>
            <w:tcBorders>
              <w:top w:val="nil"/>
              <w:left w:val="nil"/>
              <w:bottom w:val="single" w:color="auto" w:sz="4" w:space="0"/>
              <w:right w:val="single" w:color="auto" w:sz="4" w:space="0"/>
            </w:tcBorders>
            <w:shd w:val="clear" w:color="auto" w:fill="auto"/>
            <w:vAlign w:val="center"/>
          </w:tcPr>
          <w:p w14:paraId="1CBC79F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23.25</w:t>
            </w:r>
          </w:p>
        </w:tc>
        <w:tc>
          <w:tcPr>
            <w:tcW w:w="1701" w:type="dxa"/>
            <w:tcBorders>
              <w:top w:val="nil"/>
              <w:left w:val="nil"/>
              <w:bottom w:val="single" w:color="auto" w:sz="4" w:space="0"/>
              <w:right w:val="single" w:color="auto" w:sz="4" w:space="0"/>
            </w:tcBorders>
            <w:shd w:val="clear" w:color="auto" w:fill="auto"/>
            <w:vAlign w:val="center"/>
          </w:tcPr>
          <w:p w14:paraId="05A00B85">
            <w:pPr>
              <w:widowControl/>
              <w:jc w:val="right"/>
              <w:rPr>
                <w:rFonts w:ascii="仿宋_GB2312" w:hAnsi="宋体" w:eastAsia="仿宋_GB2312" w:cs="宋体"/>
                <w:color w:val="000000"/>
                <w:kern w:val="0"/>
                <w:sz w:val="18"/>
                <w:szCs w:val="18"/>
              </w:rPr>
            </w:pPr>
          </w:p>
        </w:tc>
      </w:tr>
      <w:tr w14:paraId="795852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BF08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FB282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E4756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1C7BF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15.19</w:t>
            </w:r>
          </w:p>
        </w:tc>
        <w:tc>
          <w:tcPr>
            <w:tcW w:w="1701" w:type="dxa"/>
            <w:tcBorders>
              <w:top w:val="nil"/>
              <w:left w:val="nil"/>
              <w:bottom w:val="single" w:color="auto" w:sz="4" w:space="0"/>
              <w:right w:val="single" w:color="auto" w:sz="4" w:space="0"/>
            </w:tcBorders>
            <w:shd w:val="clear" w:color="auto" w:fill="auto"/>
            <w:vAlign w:val="center"/>
          </w:tcPr>
          <w:p w14:paraId="36FC8D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15.19</w:t>
            </w:r>
          </w:p>
        </w:tc>
        <w:tc>
          <w:tcPr>
            <w:tcW w:w="1701" w:type="dxa"/>
            <w:tcBorders>
              <w:top w:val="nil"/>
              <w:left w:val="nil"/>
              <w:bottom w:val="single" w:color="auto" w:sz="4" w:space="0"/>
              <w:right w:val="single" w:color="auto" w:sz="4" w:space="0"/>
            </w:tcBorders>
            <w:shd w:val="clear" w:color="auto" w:fill="auto"/>
            <w:vAlign w:val="center"/>
          </w:tcPr>
          <w:p w14:paraId="11DA28B5">
            <w:pPr>
              <w:widowControl/>
              <w:jc w:val="right"/>
              <w:rPr>
                <w:rFonts w:ascii="仿宋_GB2312" w:hAnsi="宋体" w:eastAsia="仿宋_GB2312" w:cs="宋体"/>
                <w:color w:val="000000"/>
                <w:kern w:val="0"/>
                <w:sz w:val="18"/>
                <w:szCs w:val="18"/>
              </w:rPr>
            </w:pPr>
          </w:p>
        </w:tc>
      </w:tr>
      <w:tr w14:paraId="3C747D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6906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3895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9D264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76B9EF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13.23</w:t>
            </w:r>
          </w:p>
        </w:tc>
        <w:tc>
          <w:tcPr>
            <w:tcW w:w="1701" w:type="dxa"/>
            <w:tcBorders>
              <w:top w:val="nil"/>
              <w:left w:val="nil"/>
              <w:bottom w:val="single" w:color="auto" w:sz="4" w:space="0"/>
              <w:right w:val="single" w:color="auto" w:sz="4" w:space="0"/>
            </w:tcBorders>
            <w:shd w:val="clear" w:color="auto" w:fill="auto"/>
            <w:vAlign w:val="center"/>
          </w:tcPr>
          <w:p w14:paraId="56BDB30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13.23</w:t>
            </w:r>
          </w:p>
        </w:tc>
        <w:tc>
          <w:tcPr>
            <w:tcW w:w="1701" w:type="dxa"/>
            <w:tcBorders>
              <w:top w:val="nil"/>
              <w:left w:val="nil"/>
              <w:bottom w:val="single" w:color="auto" w:sz="4" w:space="0"/>
              <w:right w:val="single" w:color="auto" w:sz="4" w:space="0"/>
            </w:tcBorders>
            <w:shd w:val="clear" w:color="auto" w:fill="auto"/>
            <w:vAlign w:val="center"/>
          </w:tcPr>
          <w:p w14:paraId="468A232E">
            <w:pPr>
              <w:widowControl/>
              <w:jc w:val="right"/>
              <w:rPr>
                <w:rFonts w:ascii="仿宋_GB2312" w:hAnsi="宋体" w:eastAsia="仿宋_GB2312" w:cs="宋体"/>
                <w:color w:val="000000"/>
                <w:kern w:val="0"/>
                <w:sz w:val="18"/>
                <w:szCs w:val="18"/>
              </w:rPr>
            </w:pPr>
          </w:p>
        </w:tc>
      </w:tr>
      <w:tr w14:paraId="67FE92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FC465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2260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9CD94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ECC57A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5.63</w:t>
            </w:r>
          </w:p>
        </w:tc>
        <w:tc>
          <w:tcPr>
            <w:tcW w:w="1701" w:type="dxa"/>
            <w:tcBorders>
              <w:top w:val="nil"/>
              <w:left w:val="nil"/>
              <w:bottom w:val="single" w:color="auto" w:sz="4" w:space="0"/>
              <w:right w:val="single" w:color="auto" w:sz="4" w:space="0"/>
            </w:tcBorders>
            <w:shd w:val="clear" w:color="auto" w:fill="auto"/>
            <w:vAlign w:val="center"/>
          </w:tcPr>
          <w:p w14:paraId="404AA59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5.63</w:t>
            </w:r>
          </w:p>
        </w:tc>
        <w:tc>
          <w:tcPr>
            <w:tcW w:w="1701" w:type="dxa"/>
            <w:tcBorders>
              <w:top w:val="nil"/>
              <w:left w:val="nil"/>
              <w:bottom w:val="single" w:color="auto" w:sz="4" w:space="0"/>
              <w:right w:val="single" w:color="auto" w:sz="4" w:space="0"/>
            </w:tcBorders>
            <w:shd w:val="clear" w:color="auto" w:fill="auto"/>
            <w:vAlign w:val="center"/>
          </w:tcPr>
          <w:p w14:paraId="0ABF4D21">
            <w:pPr>
              <w:widowControl/>
              <w:jc w:val="right"/>
              <w:rPr>
                <w:rFonts w:ascii="仿宋_GB2312" w:hAnsi="宋体" w:eastAsia="仿宋_GB2312" w:cs="宋体"/>
                <w:color w:val="000000"/>
                <w:kern w:val="0"/>
                <w:sz w:val="18"/>
                <w:szCs w:val="18"/>
              </w:rPr>
            </w:pPr>
          </w:p>
        </w:tc>
      </w:tr>
      <w:tr w14:paraId="616BC2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37C2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2393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9D89A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5AABF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w:t>
            </w:r>
          </w:p>
        </w:tc>
        <w:tc>
          <w:tcPr>
            <w:tcW w:w="1701" w:type="dxa"/>
            <w:tcBorders>
              <w:top w:val="nil"/>
              <w:left w:val="nil"/>
              <w:bottom w:val="single" w:color="auto" w:sz="4" w:space="0"/>
              <w:right w:val="single" w:color="auto" w:sz="4" w:space="0"/>
            </w:tcBorders>
            <w:shd w:val="clear" w:color="auto" w:fill="auto"/>
            <w:vAlign w:val="center"/>
          </w:tcPr>
          <w:p w14:paraId="626FCD7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w:t>
            </w:r>
          </w:p>
        </w:tc>
        <w:tc>
          <w:tcPr>
            <w:tcW w:w="1701" w:type="dxa"/>
            <w:tcBorders>
              <w:top w:val="nil"/>
              <w:left w:val="nil"/>
              <w:bottom w:val="single" w:color="auto" w:sz="4" w:space="0"/>
              <w:right w:val="single" w:color="auto" w:sz="4" w:space="0"/>
            </w:tcBorders>
            <w:shd w:val="clear" w:color="auto" w:fill="auto"/>
            <w:vAlign w:val="center"/>
          </w:tcPr>
          <w:p w14:paraId="762AC245">
            <w:pPr>
              <w:widowControl/>
              <w:jc w:val="right"/>
              <w:rPr>
                <w:rFonts w:ascii="仿宋_GB2312" w:hAnsi="宋体" w:eastAsia="仿宋_GB2312" w:cs="宋体"/>
                <w:color w:val="000000"/>
                <w:kern w:val="0"/>
                <w:sz w:val="18"/>
                <w:szCs w:val="18"/>
              </w:rPr>
            </w:pPr>
          </w:p>
        </w:tc>
      </w:tr>
      <w:tr w14:paraId="57FC82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008F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A0D5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321A0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C27E2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713A038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59A632ED">
            <w:pPr>
              <w:widowControl/>
              <w:jc w:val="right"/>
              <w:rPr>
                <w:rFonts w:ascii="仿宋_GB2312" w:hAnsi="宋体" w:eastAsia="仿宋_GB2312" w:cs="宋体"/>
                <w:color w:val="000000"/>
                <w:kern w:val="0"/>
                <w:sz w:val="18"/>
                <w:szCs w:val="18"/>
              </w:rPr>
            </w:pPr>
          </w:p>
        </w:tc>
      </w:tr>
      <w:tr w14:paraId="61511B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2E9C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4683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C4175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635F5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10.59</w:t>
            </w:r>
          </w:p>
        </w:tc>
        <w:tc>
          <w:tcPr>
            <w:tcW w:w="1701" w:type="dxa"/>
            <w:tcBorders>
              <w:top w:val="nil"/>
              <w:left w:val="nil"/>
              <w:bottom w:val="single" w:color="auto" w:sz="4" w:space="0"/>
              <w:right w:val="single" w:color="auto" w:sz="4" w:space="0"/>
            </w:tcBorders>
            <w:shd w:val="clear" w:color="auto" w:fill="auto"/>
            <w:vAlign w:val="center"/>
          </w:tcPr>
          <w:p w14:paraId="4F23C2B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10.59</w:t>
            </w:r>
          </w:p>
        </w:tc>
        <w:tc>
          <w:tcPr>
            <w:tcW w:w="1701" w:type="dxa"/>
            <w:tcBorders>
              <w:top w:val="nil"/>
              <w:left w:val="nil"/>
              <w:bottom w:val="single" w:color="auto" w:sz="4" w:space="0"/>
              <w:right w:val="single" w:color="auto" w:sz="4" w:space="0"/>
            </w:tcBorders>
            <w:shd w:val="clear" w:color="auto" w:fill="auto"/>
            <w:vAlign w:val="center"/>
          </w:tcPr>
          <w:p w14:paraId="29F2C3DF">
            <w:pPr>
              <w:widowControl/>
              <w:jc w:val="right"/>
              <w:rPr>
                <w:rFonts w:ascii="仿宋_GB2312" w:hAnsi="宋体" w:eastAsia="仿宋_GB2312" w:cs="宋体"/>
                <w:color w:val="000000"/>
                <w:kern w:val="0"/>
                <w:sz w:val="18"/>
                <w:szCs w:val="18"/>
              </w:rPr>
            </w:pPr>
          </w:p>
        </w:tc>
      </w:tr>
      <w:tr w14:paraId="7B5258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97EC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2594B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6B585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CDC8C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28.79</w:t>
            </w:r>
          </w:p>
        </w:tc>
        <w:tc>
          <w:tcPr>
            <w:tcW w:w="1701" w:type="dxa"/>
            <w:tcBorders>
              <w:top w:val="nil"/>
              <w:left w:val="nil"/>
              <w:bottom w:val="single" w:color="auto" w:sz="4" w:space="0"/>
              <w:right w:val="single" w:color="auto" w:sz="4" w:space="0"/>
            </w:tcBorders>
            <w:shd w:val="clear" w:color="auto" w:fill="auto"/>
            <w:vAlign w:val="center"/>
          </w:tcPr>
          <w:p w14:paraId="64139E4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28.79</w:t>
            </w:r>
          </w:p>
        </w:tc>
        <w:tc>
          <w:tcPr>
            <w:tcW w:w="1701" w:type="dxa"/>
            <w:tcBorders>
              <w:top w:val="nil"/>
              <w:left w:val="nil"/>
              <w:bottom w:val="single" w:color="auto" w:sz="4" w:space="0"/>
              <w:right w:val="single" w:color="auto" w:sz="4" w:space="0"/>
            </w:tcBorders>
            <w:shd w:val="clear" w:color="auto" w:fill="auto"/>
            <w:vAlign w:val="center"/>
          </w:tcPr>
          <w:p w14:paraId="5FAC980F">
            <w:pPr>
              <w:widowControl/>
              <w:jc w:val="right"/>
              <w:rPr>
                <w:rFonts w:ascii="仿宋_GB2312" w:hAnsi="宋体" w:eastAsia="仿宋_GB2312" w:cs="宋体"/>
                <w:color w:val="000000"/>
                <w:kern w:val="0"/>
                <w:sz w:val="18"/>
                <w:szCs w:val="18"/>
              </w:rPr>
            </w:pPr>
          </w:p>
        </w:tc>
      </w:tr>
      <w:tr w14:paraId="54C529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0AE9C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B7A61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26C045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4F06A9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7.00</w:t>
            </w:r>
          </w:p>
        </w:tc>
        <w:tc>
          <w:tcPr>
            <w:tcW w:w="1701" w:type="dxa"/>
            <w:tcBorders>
              <w:top w:val="nil"/>
              <w:left w:val="nil"/>
              <w:bottom w:val="single" w:color="auto" w:sz="4" w:space="0"/>
              <w:right w:val="single" w:color="auto" w:sz="4" w:space="0"/>
            </w:tcBorders>
            <w:shd w:val="clear" w:color="auto" w:fill="auto"/>
            <w:vAlign w:val="center"/>
          </w:tcPr>
          <w:p w14:paraId="4635A734">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5C3E0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7.00</w:t>
            </w:r>
          </w:p>
        </w:tc>
      </w:tr>
      <w:tr w14:paraId="65BDEF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C797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0BF2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35F18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2336B3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09A49D0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B2A02E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r>
      <w:tr w14:paraId="3C367A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A2E7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88A1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AA093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5D4F827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4E4CBE6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3292C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r>
      <w:tr w14:paraId="33CB57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FB95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A623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6AA3C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BEF53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175480A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D7C5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4C6581B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FA24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5FBB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8A625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90713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7F8615F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0657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271840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2F22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43BA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5516C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FB2FE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w:t>
            </w:r>
          </w:p>
        </w:tc>
        <w:tc>
          <w:tcPr>
            <w:tcW w:w="1701" w:type="dxa"/>
            <w:tcBorders>
              <w:top w:val="nil"/>
              <w:left w:val="nil"/>
              <w:bottom w:val="single" w:color="auto" w:sz="4" w:space="0"/>
              <w:right w:val="single" w:color="auto" w:sz="4" w:space="0"/>
            </w:tcBorders>
            <w:shd w:val="clear" w:color="auto" w:fill="auto"/>
            <w:vAlign w:val="center"/>
          </w:tcPr>
          <w:p w14:paraId="20CA713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6692B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1.61</w:t>
            </w:r>
          </w:p>
        </w:tc>
      </w:tr>
      <w:tr w14:paraId="65B3F5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654D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1559D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C7B06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6B3AB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3.65</w:t>
            </w:r>
          </w:p>
        </w:tc>
        <w:tc>
          <w:tcPr>
            <w:tcW w:w="1701" w:type="dxa"/>
            <w:tcBorders>
              <w:top w:val="nil"/>
              <w:left w:val="nil"/>
              <w:bottom w:val="single" w:color="auto" w:sz="4" w:space="0"/>
              <w:right w:val="single" w:color="auto" w:sz="4" w:space="0"/>
            </w:tcBorders>
            <w:shd w:val="clear" w:color="auto" w:fill="auto"/>
            <w:vAlign w:val="center"/>
          </w:tcPr>
          <w:p w14:paraId="25BA635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A81EE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3.65</w:t>
            </w:r>
          </w:p>
        </w:tc>
      </w:tr>
      <w:tr w14:paraId="25F749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EDBCC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27086B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ED2BE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2BA9F8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4.75</w:t>
            </w:r>
          </w:p>
        </w:tc>
        <w:tc>
          <w:tcPr>
            <w:tcW w:w="1701" w:type="dxa"/>
            <w:tcBorders>
              <w:top w:val="nil"/>
              <w:left w:val="nil"/>
              <w:bottom w:val="single" w:color="auto" w:sz="4" w:space="0"/>
              <w:right w:val="single" w:color="auto" w:sz="4" w:space="0"/>
            </w:tcBorders>
            <w:shd w:val="clear" w:color="auto" w:fill="auto"/>
            <w:vAlign w:val="center"/>
          </w:tcPr>
          <w:p w14:paraId="4C85D62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4.75</w:t>
            </w:r>
          </w:p>
        </w:tc>
        <w:tc>
          <w:tcPr>
            <w:tcW w:w="1701" w:type="dxa"/>
            <w:tcBorders>
              <w:top w:val="nil"/>
              <w:left w:val="nil"/>
              <w:bottom w:val="single" w:color="auto" w:sz="4" w:space="0"/>
              <w:right w:val="single" w:color="auto" w:sz="4" w:space="0"/>
            </w:tcBorders>
            <w:shd w:val="clear" w:color="auto" w:fill="auto"/>
            <w:vAlign w:val="center"/>
          </w:tcPr>
          <w:p w14:paraId="45749EA7">
            <w:pPr>
              <w:widowControl/>
              <w:jc w:val="right"/>
              <w:rPr>
                <w:rFonts w:ascii="仿宋_GB2312" w:hAnsi="宋体" w:eastAsia="仿宋_GB2312" w:cs="宋体"/>
                <w:b/>
                <w:color w:val="000000"/>
                <w:kern w:val="0"/>
                <w:sz w:val="18"/>
                <w:szCs w:val="18"/>
              </w:rPr>
            </w:pPr>
          </w:p>
        </w:tc>
      </w:tr>
      <w:tr w14:paraId="749FFF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D455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EDAAC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60EA4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AD759B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4.75</w:t>
            </w:r>
          </w:p>
        </w:tc>
        <w:tc>
          <w:tcPr>
            <w:tcW w:w="1701" w:type="dxa"/>
            <w:tcBorders>
              <w:top w:val="nil"/>
              <w:left w:val="nil"/>
              <w:bottom w:val="single" w:color="auto" w:sz="4" w:space="0"/>
              <w:right w:val="single" w:color="auto" w:sz="4" w:space="0"/>
            </w:tcBorders>
            <w:shd w:val="clear" w:color="auto" w:fill="auto"/>
            <w:vAlign w:val="center"/>
          </w:tcPr>
          <w:p w14:paraId="3298F0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4.75</w:t>
            </w:r>
          </w:p>
        </w:tc>
        <w:tc>
          <w:tcPr>
            <w:tcW w:w="1701" w:type="dxa"/>
            <w:tcBorders>
              <w:top w:val="nil"/>
              <w:left w:val="nil"/>
              <w:bottom w:val="single" w:color="auto" w:sz="4" w:space="0"/>
              <w:right w:val="single" w:color="auto" w:sz="4" w:space="0"/>
            </w:tcBorders>
            <w:shd w:val="clear" w:color="auto" w:fill="auto"/>
            <w:vAlign w:val="center"/>
          </w:tcPr>
          <w:p w14:paraId="3048D1A9">
            <w:pPr>
              <w:widowControl/>
              <w:jc w:val="right"/>
              <w:rPr>
                <w:rFonts w:ascii="仿宋_GB2312" w:hAnsi="宋体" w:eastAsia="仿宋_GB2312" w:cs="宋体"/>
                <w:color w:val="000000"/>
                <w:kern w:val="0"/>
                <w:sz w:val="18"/>
                <w:szCs w:val="18"/>
              </w:rPr>
            </w:pPr>
          </w:p>
        </w:tc>
      </w:tr>
      <w:tr w14:paraId="456CEFF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1ECF61">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E069AD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7046AA">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4539FB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131.47</w:t>
            </w:r>
          </w:p>
        </w:tc>
        <w:tc>
          <w:tcPr>
            <w:tcW w:w="1701" w:type="dxa"/>
            <w:tcBorders>
              <w:top w:val="nil"/>
              <w:left w:val="nil"/>
              <w:bottom w:val="single" w:color="auto" w:sz="4" w:space="0"/>
              <w:right w:val="single" w:color="auto" w:sz="4" w:space="0"/>
            </w:tcBorders>
            <w:shd w:val="clear" w:color="auto" w:fill="auto"/>
            <w:vAlign w:val="center"/>
          </w:tcPr>
          <w:p w14:paraId="172396B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124.47</w:t>
            </w:r>
          </w:p>
        </w:tc>
        <w:tc>
          <w:tcPr>
            <w:tcW w:w="1701" w:type="dxa"/>
            <w:tcBorders>
              <w:top w:val="nil"/>
              <w:left w:val="nil"/>
              <w:bottom w:val="single" w:color="auto" w:sz="4" w:space="0"/>
              <w:right w:val="single" w:color="auto" w:sz="4" w:space="0"/>
            </w:tcBorders>
            <w:shd w:val="clear" w:color="auto" w:fill="auto"/>
            <w:vAlign w:val="center"/>
          </w:tcPr>
          <w:p w14:paraId="4B598C6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7.00</w:t>
            </w:r>
          </w:p>
        </w:tc>
      </w:tr>
    </w:tbl>
    <w:p w14:paraId="4AC5E856">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B8269E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5526FA85">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013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365B48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2720" w:type="dxa"/>
            <w:tcBorders>
              <w:top w:val="nil"/>
              <w:left w:val="nil"/>
              <w:bottom w:val="nil"/>
              <w:right w:val="nil"/>
            </w:tcBorders>
          </w:tcPr>
          <w:p w14:paraId="7FCB94AD">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6A1F0F1">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922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F7EC5D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D78431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9B374FF">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49C1CB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406C6F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30CB35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94841B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40D8C54">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6CD489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C675733">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138900CB">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9F0273E">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5D1E318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A5F67ED">
            <w:pPr>
              <w:jc w:val="center"/>
              <w:rPr>
                <w:sz w:val="20"/>
                <w:szCs w:val="20"/>
              </w:rPr>
            </w:pPr>
            <w:r>
              <w:rPr>
                <w:rFonts w:hint="eastAsia" w:ascii="仿宋_GB2312" w:hAnsi="宋体" w:eastAsia="仿宋_GB2312" w:cs="宋体"/>
                <w:b/>
                <w:sz w:val="20"/>
                <w:szCs w:val="20"/>
              </w:rPr>
              <w:t>其他支出</w:t>
            </w:r>
          </w:p>
        </w:tc>
      </w:tr>
      <w:tr w14:paraId="1159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AC7BFB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C12AFC3">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3EDB56A">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1557AB9">
            <w:pPr>
              <w:jc w:val="center"/>
              <w:rPr>
                <w:sz w:val="20"/>
                <w:szCs w:val="20"/>
              </w:rPr>
            </w:pPr>
          </w:p>
        </w:tc>
        <w:tc>
          <w:tcPr>
            <w:tcW w:w="2170" w:type="dxa"/>
            <w:vMerge w:val="continue"/>
            <w:shd w:val="clear" w:color="auto" w:fill="auto"/>
            <w:vAlign w:val="center"/>
          </w:tcPr>
          <w:p w14:paraId="2751F588">
            <w:pPr>
              <w:jc w:val="center"/>
              <w:rPr>
                <w:sz w:val="20"/>
                <w:szCs w:val="20"/>
              </w:rPr>
            </w:pPr>
          </w:p>
        </w:tc>
        <w:tc>
          <w:tcPr>
            <w:tcW w:w="950" w:type="dxa"/>
            <w:vMerge w:val="continue"/>
            <w:shd w:val="clear" w:color="auto" w:fill="auto"/>
            <w:vAlign w:val="center"/>
          </w:tcPr>
          <w:p w14:paraId="0E453295">
            <w:pPr>
              <w:jc w:val="center"/>
              <w:rPr>
                <w:sz w:val="20"/>
                <w:szCs w:val="20"/>
              </w:rPr>
            </w:pPr>
          </w:p>
        </w:tc>
        <w:tc>
          <w:tcPr>
            <w:tcW w:w="720" w:type="dxa"/>
            <w:vMerge w:val="continue"/>
            <w:shd w:val="clear" w:color="auto" w:fill="auto"/>
            <w:vAlign w:val="center"/>
          </w:tcPr>
          <w:p w14:paraId="0FB23F3F">
            <w:pPr>
              <w:jc w:val="center"/>
              <w:rPr>
                <w:sz w:val="20"/>
                <w:szCs w:val="20"/>
              </w:rPr>
            </w:pPr>
          </w:p>
        </w:tc>
        <w:tc>
          <w:tcPr>
            <w:tcW w:w="820" w:type="dxa"/>
            <w:vMerge w:val="continue"/>
            <w:shd w:val="clear" w:color="auto" w:fill="auto"/>
            <w:vAlign w:val="center"/>
          </w:tcPr>
          <w:p w14:paraId="44310171">
            <w:pPr>
              <w:jc w:val="center"/>
              <w:rPr>
                <w:sz w:val="20"/>
                <w:szCs w:val="20"/>
              </w:rPr>
            </w:pPr>
          </w:p>
        </w:tc>
        <w:tc>
          <w:tcPr>
            <w:tcW w:w="670" w:type="dxa"/>
            <w:vMerge w:val="continue"/>
            <w:shd w:val="clear" w:color="auto" w:fill="auto"/>
            <w:vAlign w:val="center"/>
          </w:tcPr>
          <w:p w14:paraId="271136AD">
            <w:pPr>
              <w:jc w:val="center"/>
              <w:rPr>
                <w:sz w:val="20"/>
                <w:szCs w:val="20"/>
              </w:rPr>
            </w:pPr>
          </w:p>
        </w:tc>
        <w:tc>
          <w:tcPr>
            <w:tcW w:w="710" w:type="dxa"/>
            <w:vMerge w:val="continue"/>
            <w:shd w:val="clear" w:color="auto" w:fill="auto"/>
            <w:vAlign w:val="center"/>
          </w:tcPr>
          <w:p w14:paraId="5A6B5088">
            <w:pPr>
              <w:jc w:val="center"/>
              <w:rPr>
                <w:sz w:val="20"/>
                <w:szCs w:val="20"/>
              </w:rPr>
            </w:pPr>
          </w:p>
        </w:tc>
        <w:tc>
          <w:tcPr>
            <w:tcW w:w="700" w:type="dxa"/>
            <w:vMerge w:val="continue"/>
            <w:shd w:val="clear" w:color="auto" w:fill="auto"/>
            <w:vAlign w:val="center"/>
          </w:tcPr>
          <w:p w14:paraId="61FD4865">
            <w:pPr>
              <w:jc w:val="center"/>
              <w:rPr>
                <w:sz w:val="20"/>
                <w:szCs w:val="20"/>
              </w:rPr>
            </w:pPr>
          </w:p>
        </w:tc>
        <w:tc>
          <w:tcPr>
            <w:tcW w:w="710" w:type="dxa"/>
            <w:vMerge w:val="continue"/>
            <w:shd w:val="clear" w:color="auto" w:fill="auto"/>
            <w:vAlign w:val="center"/>
          </w:tcPr>
          <w:p w14:paraId="4CCF4679">
            <w:pPr>
              <w:jc w:val="center"/>
              <w:rPr>
                <w:sz w:val="20"/>
                <w:szCs w:val="20"/>
              </w:rPr>
            </w:pPr>
          </w:p>
        </w:tc>
        <w:tc>
          <w:tcPr>
            <w:tcW w:w="790" w:type="dxa"/>
            <w:vMerge w:val="continue"/>
            <w:shd w:val="clear" w:color="auto" w:fill="auto"/>
          </w:tcPr>
          <w:p w14:paraId="46CF6C7E">
            <w:pPr>
              <w:jc w:val="center"/>
              <w:rPr>
                <w:sz w:val="20"/>
                <w:szCs w:val="20"/>
              </w:rPr>
            </w:pPr>
          </w:p>
        </w:tc>
        <w:tc>
          <w:tcPr>
            <w:tcW w:w="640" w:type="dxa"/>
            <w:vMerge w:val="continue"/>
            <w:shd w:val="clear" w:color="auto" w:fill="auto"/>
            <w:vAlign w:val="center"/>
          </w:tcPr>
          <w:p w14:paraId="1E820421">
            <w:pPr>
              <w:jc w:val="center"/>
              <w:rPr>
                <w:sz w:val="20"/>
                <w:szCs w:val="20"/>
              </w:rPr>
            </w:pPr>
          </w:p>
        </w:tc>
        <w:tc>
          <w:tcPr>
            <w:tcW w:w="700" w:type="dxa"/>
            <w:vMerge w:val="continue"/>
            <w:shd w:val="clear" w:color="auto" w:fill="auto"/>
          </w:tcPr>
          <w:p w14:paraId="7CE51E1B">
            <w:pPr>
              <w:jc w:val="center"/>
              <w:rPr>
                <w:sz w:val="20"/>
                <w:szCs w:val="20"/>
              </w:rPr>
            </w:pPr>
          </w:p>
        </w:tc>
        <w:tc>
          <w:tcPr>
            <w:tcW w:w="620" w:type="dxa"/>
            <w:vMerge w:val="continue"/>
            <w:shd w:val="clear" w:color="auto" w:fill="auto"/>
          </w:tcPr>
          <w:p w14:paraId="7CC0F3E1">
            <w:pPr>
              <w:jc w:val="center"/>
              <w:rPr>
                <w:sz w:val="20"/>
                <w:szCs w:val="20"/>
              </w:rPr>
            </w:pPr>
          </w:p>
        </w:tc>
      </w:tr>
      <w:tr w14:paraId="0917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1C1F9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71F40299">
            <w:pPr>
              <w:jc w:val="center"/>
              <w:rPr>
                <w:rFonts w:ascii="仿宋_GB2312" w:hAnsi="宋体" w:eastAsia="仿宋_GB2312" w:cs="宋体"/>
                <w:b/>
                <w:sz w:val="18"/>
                <w:szCs w:val="18"/>
              </w:rPr>
            </w:pPr>
          </w:p>
        </w:tc>
        <w:tc>
          <w:tcPr>
            <w:tcW w:w="567" w:type="dxa"/>
            <w:shd w:val="clear" w:color="auto" w:fill="auto"/>
            <w:vAlign w:val="center"/>
          </w:tcPr>
          <w:p w14:paraId="39148A43">
            <w:pPr>
              <w:jc w:val="center"/>
              <w:rPr>
                <w:rFonts w:ascii="仿宋_GB2312" w:hAnsi="宋体" w:eastAsia="仿宋_GB2312" w:cs="宋体"/>
                <w:b/>
                <w:sz w:val="18"/>
                <w:szCs w:val="18"/>
              </w:rPr>
            </w:pPr>
          </w:p>
        </w:tc>
        <w:tc>
          <w:tcPr>
            <w:tcW w:w="2321" w:type="dxa"/>
            <w:shd w:val="clear" w:color="auto" w:fill="auto"/>
            <w:vAlign w:val="center"/>
          </w:tcPr>
          <w:p w14:paraId="64090EB8">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4A8695A4">
            <w:pPr>
              <w:jc w:val="left"/>
              <w:rPr>
                <w:rFonts w:ascii="仿宋_GB2312" w:hAnsi="宋体" w:eastAsia="仿宋_GB2312" w:cs="宋体"/>
                <w:b/>
                <w:sz w:val="18"/>
                <w:szCs w:val="18"/>
              </w:rPr>
            </w:pPr>
          </w:p>
        </w:tc>
        <w:tc>
          <w:tcPr>
            <w:tcW w:w="950" w:type="dxa"/>
            <w:shd w:val="clear" w:color="auto" w:fill="auto"/>
            <w:vAlign w:val="center"/>
          </w:tcPr>
          <w:p w14:paraId="2827848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0F14019E">
            <w:pPr>
              <w:jc w:val="right"/>
              <w:rPr>
                <w:rFonts w:ascii="仿宋_GB2312" w:hAnsi="宋体" w:eastAsia="仿宋_GB2312" w:cs="宋体"/>
                <w:b/>
                <w:sz w:val="18"/>
                <w:szCs w:val="18"/>
              </w:rPr>
            </w:pPr>
          </w:p>
        </w:tc>
        <w:tc>
          <w:tcPr>
            <w:tcW w:w="820" w:type="dxa"/>
            <w:shd w:val="clear" w:color="auto" w:fill="auto"/>
            <w:vAlign w:val="center"/>
          </w:tcPr>
          <w:p w14:paraId="0D8EC452">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390E40ED">
            <w:pPr>
              <w:jc w:val="right"/>
              <w:rPr>
                <w:rFonts w:ascii="仿宋_GB2312" w:hAnsi="宋体" w:eastAsia="仿宋_GB2312" w:cs="宋体"/>
                <w:b/>
                <w:sz w:val="18"/>
                <w:szCs w:val="18"/>
              </w:rPr>
            </w:pPr>
          </w:p>
        </w:tc>
        <w:tc>
          <w:tcPr>
            <w:tcW w:w="710" w:type="dxa"/>
            <w:shd w:val="clear" w:color="auto" w:fill="auto"/>
            <w:vAlign w:val="center"/>
          </w:tcPr>
          <w:p w14:paraId="72DD9458">
            <w:pPr>
              <w:jc w:val="right"/>
              <w:rPr>
                <w:rFonts w:ascii="仿宋_GB2312" w:hAnsi="宋体" w:eastAsia="仿宋_GB2312" w:cs="宋体"/>
                <w:b/>
                <w:sz w:val="18"/>
                <w:szCs w:val="18"/>
              </w:rPr>
            </w:pPr>
          </w:p>
        </w:tc>
        <w:tc>
          <w:tcPr>
            <w:tcW w:w="700" w:type="dxa"/>
            <w:shd w:val="clear" w:color="auto" w:fill="auto"/>
            <w:vAlign w:val="center"/>
          </w:tcPr>
          <w:p w14:paraId="3990E26A">
            <w:pPr>
              <w:jc w:val="right"/>
              <w:rPr>
                <w:rFonts w:ascii="仿宋_GB2312" w:hAnsi="宋体" w:eastAsia="仿宋_GB2312" w:cs="宋体"/>
                <w:b/>
                <w:sz w:val="18"/>
                <w:szCs w:val="18"/>
              </w:rPr>
            </w:pPr>
          </w:p>
        </w:tc>
        <w:tc>
          <w:tcPr>
            <w:tcW w:w="710" w:type="dxa"/>
            <w:shd w:val="clear" w:color="auto" w:fill="auto"/>
            <w:vAlign w:val="center"/>
          </w:tcPr>
          <w:p w14:paraId="064ACC76">
            <w:pPr>
              <w:jc w:val="right"/>
              <w:rPr>
                <w:rFonts w:ascii="仿宋_GB2312" w:hAnsi="宋体" w:eastAsia="仿宋_GB2312" w:cs="宋体"/>
                <w:b/>
                <w:sz w:val="18"/>
                <w:szCs w:val="18"/>
              </w:rPr>
            </w:pPr>
          </w:p>
        </w:tc>
        <w:tc>
          <w:tcPr>
            <w:tcW w:w="790" w:type="dxa"/>
            <w:shd w:val="clear" w:color="auto" w:fill="auto"/>
            <w:vAlign w:val="center"/>
          </w:tcPr>
          <w:p w14:paraId="7E927712">
            <w:pPr>
              <w:jc w:val="right"/>
              <w:rPr>
                <w:rFonts w:ascii="仿宋_GB2312" w:hAnsi="宋体" w:eastAsia="仿宋_GB2312" w:cs="宋体"/>
                <w:b/>
                <w:sz w:val="18"/>
                <w:szCs w:val="18"/>
              </w:rPr>
            </w:pPr>
          </w:p>
        </w:tc>
        <w:tc>
          <w:tcPr>
            <w:tcW w:w="640" w:type="dxa"/>
            <w:shd w:val="clear" w:color="auto" w:fill="auto"/>
            <w:vAlign w:val="center"/>
          </w:tcPr>
          <w:p w14:paraId="53EEF42F">
            <w:pPr>
              <w:jc w:val="right"/>
              <w:rPr>
                <w:rFonts w:ascii="仿宋_GB2312" w:hAnsi="宋体" w:eastAsia="仿宋_GB2312" w:cs="宋体"/>
                <w:b/>
                <w:sz w:val="18"/>
                <w:szCs w:val="18"/>
              </w:rPr>
            </w:pPr>
          </w:p>
        </w:tc>
        <w:tc>
          <w:tcPr>
            <w:tcW w:w="700" w:type="dxa"/>
            <w:shd w:val="clear" w:color="auto" w:fill="auto"/>
            <w:vAlign w:val="center"/>
          </w:tcPr>
          <w:p w14:paraId="111A98A7">
            <w:pPr>
              <w:jc w:val="right"/>
              <w:rPr>
                <w:rFonts w:ascii="仿宋_GB2312" w:hAnsi="宋体" w:eastAsia="仿宋_GB2312" w:cs="宋体"/>
                <w:b/>
                <w:sz w:val="18"/>
                <w:szCs w:val="18"/>
              </w:rPr>
            </w:pPr>
          </w:p>
        </w:tc>
        <w:tc>
          <w:tcPr>
            <w:tcW w:w="620" w:type="dxa"/>
            <w:shd w:val="clear" w:color="auto" w:fill="auto"/>
            <w:vAlign w:val="center"/>
          </w:tcPr>
          <w:p w14:paraId="445EEF85">
            <w:pPr>
              <w:jc w:val="right"/>
              <w:rPr>
                <w:rFonts w:ascii="仿宋_GB2312" w:hAnsi="宋体" w:eastAsia="仿宋_GB2312" w:cs="宋体"/>
                <w:b/>
                <w:sz w:val="18"/>
                <w:szCs w:val="18"/>
              </w:rPr>
            </w:pPr>
          </w:p>
        </w:tc>
      </w:tr>
      <w:tr w14:paraId="6A08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2082C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644E73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36</w:t>
            </w:r>
          </w:p>
        </w:tc>
        <w:tc>
          <w:tcPr>
            <w:tcW w:w="567" w:type="dxa"/>
            <w:shd w:val="clear" w:color="auto" w:fill="auto"/>
            <w:vAlign w:val="center"/>
          </w:tcPr>
          <w:p w14:paraId="0C677012">
            <w:pPr>
              <w:jc w:val="center"/>
              <w:rPr>
                <w:rFonts w:ascii="仿宋_GB2312" w:hAnsi="宋体" w:eastAsia="仿宋_GB2312" w:cs="宋体"/>
                <w:b/>
                <w:sz w:val="18"/>
                <w:szCs w:val="18"/>
              </w:rPr>
            </w:pPr>
          </w:p>
        </w:tc>
        <w:tc>
          <w:tcPr>
            <w:tcW w:w="2321" w:type="dxa"/>
            <w:shd w:val="clear" w:color="auto" w:fill="auto"/>
            <w:vAlign w:val="center"/>
          </w:tcPr>
          <w:p w14:paraId="77430767">
            <w:pPr>
              <w:jc w:val="left"/>
              <w:rPr>
                <w:rFonts w:ascii="仿宋_GB2312" w:hAnsi="宋体" w:eastAsia="仿宋_GB2312" w:cs="宋体"/>
                <w:b/>
                <w:sz w:val="18"/>
                <w:szCs w:val="18"/>
              </w:rPr>
            </w:pPr>
            <w:r>
              <w:rPr>
                <w:rFonts w:hint="eastAsia" w:ascii="仿宋_GB2312" w:hAnsi="宋体" w:eastAsia="仿宋_GB2312" w:cs="宋体"/>
                <w:b/>
                <w:kern w:val="0"/>
                <w:sz w:val="18"/>
                <w:szCs w:val="18"/>
              </w:rPr>
              <w:t>其他共产党事务支出</w:t>
            </w:r>
          </w:p>
        </w:tc>
        <w:tc>
          <w:tcPr>
            <w:tcW w:w="2170" w:type="dxa"/>
            <w:shd w:val="clear" w:color="auto" w:fill="auto"/>
            <w:vAlign w:val="center"/>
          </w:tcPr>
          <w:p w14:paraId="617FE258">
            <w:pPr>
              <w:jc w:val="left"/>
              <w:rPr>
                <w:rFonts w:ascii="仿宋_GB2312" w:hAnsi="宋体" w:eastAsia="仿宋_GB2312" w:cs="宋体"/>
                <w:b/>
                <w:sz w:val="18"/>
                <w:szCs w:val="18"/>
              </w:rPr>
            </w:pPr>
          </w:p>
        </w:tc>
        <w:tc>
          <w:tcPr>
            <w:tcW w:w="950" w:type="dxa"/>
            <w:shd w:val="clear" w:color="auto" w:fill="auto"/>
            <w:vAlign w:val="center"/>
          </w:tcPr>
          <w:p w14:paraId="021B216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65DD9202">
            <w:pPr>
              <w:jc w:val="right"/>
              <w:rPr>
                <w:rFonts w:ascii="仿宋_GB2312" w:hAnsi="宋体" w:eastAsia="仿宋_GB2312" w:cs="宋体"/>
                <w:b/>
                <w:sz w:val="18"/>
                <w:szCs w:val="18"/>
              </w:rPr>
            </w:pPr>
          </w:p>
        </w:tc>
        <w:tc>
          <w:tcPr>
            <w:tcW w:w="820" w:type="dxa"/>
            <w:shd w:val="clear" w:color="auto" w:fill="auto"/>
            <w:vAlign w:val="center"/>
          </w:tcPr>
          <w:p w14:paraId="003740E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62C1B728">
            <w:pPr>
              <w:jc w:val="right"/>
              <w:rPr>
                <w:rFonts w:ascii="仿宋_GB2312" w:hAnsi="宋体" w:eastAsia="仿宋_GB2312" w:cs="宋体"/>
                <w:b/>
                <w:sz w:val="18"/>
                <w:szCs w:val="18"/>
              </w:rPr>
            </w:pPr>
          </w:p>
        </w:tc>
        <w:tc>
          <w:tcPr>
            <w:tcW w:w="710" w:type="dxa"/>
            <w:shd w:val="clear" w:color="auto" w:fill="auto"/>
            <w:vAlign w:val="center"/>
          </w:tcPr>
          <w:p w14:paraId="3C9C602F">
            <w:pPr>
              <w:jc w:val="right"/>
              <w:rPr>
                <w:rFonts w:ascii="仿宋_GB2312" w:hAnsi="宋体" w:eastAsia="仿宋_GB2312" w:cs="宋体"/>
                <w:b/>
                <w:sz w:val="18"/>
                <w:szCs w:val="18"/>
              </w:rPr>
            </w:pPr>
          </w:p>
        </w:tc>
        <w:tc>
          <w:tcPr>
            <w:tcW w:w="700" w:type="dxa"/>
            <w:shd w:val="clear" w:color="auto" w:fill="auto"/>
            <w:vAlign w:val="center"/>
          </w:tcPr>
          <w:p w14:paraId="5622CD74">
            <w:pPr>
              <w:jc w:val="right"/>
              <w:rPr>
                <w:rFonts w:ascii="仿宋_GB2312" w:hAnsi="宋体" w:eastAsia="仿宋_GB2312" w:cs="宋体"/>
                <w:b/>
                <w:sz w:val="18"/>
                <w:szCs w:val="18"/>
              </w:rPr>
            </w:pPr>
          </w:p>
        </w:tc>
        <w:tc>
          <w:tcPr>
            <w:tcW w:w="710" w:type="dxa"/>
            <w:shd w:val="clear" w:color="auto" w:fill="auto"/>
            <w:vAlign w:val="center"/>
          </w:tcPr>
          <w:p w14:paraId="1030C7F1">
            <w:pPr>
              <w:jc w:val="right"/>
              <w:rPr>
                <w:rFonts w:ascii="仿宋_GB2312" w:hAnsi="宋体" w:eastAsia="仿宋_GB2312" w:cs="宋体"/>
                <w:b/>
                <w:sz w:val="18"/>
                <w:szCs w:val="18"/>
              </w:rPr>
            </w:pPr>
          </w:p>
        </w:tc>
        <w:tc>
          <w:tcPr>
            <w:tcW w:w="790" w:type="dxa"/>
            <w:shd w:val="clear" w:color="auto" w:fill="auto"/>
            <w:vAlign w:val="center"/>
          </w:tcPr>
          <w:p w14:paraId="3A731223">
            <w:pPr>
              <w:jc w:val="right"/>
              <w:rPr>
                <w:rFonts w:ascii="仿宋_GB2312" w:hAnsi="宋体" w:eastAsia="仿宋_GB2312" w:cs="宋体"/>
                <w:b/>
                <w:sz w:val="18"/>
                <w:szCs w:val="18"/>
              </w:rPr>
            </w:pPr>
          </w:p>
        </w:tc>
        <w:tc>
          <w:tcPr>
            <w:tcW w:w="640" w:type="dxa"/>
            <w:shd w:val="clear" w:color="auto" w:fill="auto"/>
            <w:vAlign w:val="center"/>
          </w:tcPr>
          <w:p w14:paraId="6B8B9B49">
            <w:pPr>
              <w:jc w:val="right"/>
              <w:rPr>
                <w:rFonts w:ascii="仿宋_GB2312" w:hAnsi="宋体" w:eastAsia="仿宋_GB2312" w:cs="宋体"/>
                <w:b/>
                <w:sz w:val="18"/>
                <w:szCs w:val="18"/>
              </w:rPr>
            </w:pPr>
          </w:p>
        </w:tc>
        <w:tc>
          <w:tcPr>
            <w:tcW w:w="700" w:type="dxa"/>
            <w:shd w:val="clear" w:color="auto" w:fill="auto"/>
            <w:vAlign w:val="center"/>
          </w:tcPr>
          <w:p w14:paraId="65D11FCD">
            <w:pPr>
              <w:jc w:val="right"/>
              <w:rPr>
                <w:rFonts w:ascii="仿宋_GB2312" w:hAnsi="宋体" w:eastAsia="仿宋_GB2312" w:cs="宋体"/>
                <w:b/>
                <w:sz w:val="18"/>
                <w:szCs w:val="18"/>
              </w:rPr>
            </w:pPr>
          </w:p>
        </w:tc>
        <w:tc>
          <w:tcPr>
            <w:tcW w:w="620" w:type="dxa"/>
            <w:shd w:val="clear" w:color="auto" w:fill="auto"/>
            <w:vAlign w:val="center"/>
          </w:tcPr>
          <w:p w14:paraId="22BDE50C">
            <w:pPr>
              <w:jc w:val="right"/>
              <w:rPr>
                <w:rFonts w:ascii="仿宋_GB2312" w:hAnsi="宋体" w:eastAsia="仿宋_GB2312" w:cs="宋体"/>
                <w:b/>
                <w:sz w:val="18"/>
                <w:szCs w:val="18"/>
              </w:rPr>
            </w:pPr>
          </w:p>
        </w:tc>
      </w:tr>
      <w:tr w14:paraId="1708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CFF5B9">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812B0BF">
            <w:pPr>
              <w:jc w:val="center"/>
              <w:rPr>
                <w:rFonts w:ascii="仿宋_GB2312" w:hAnsi="宋体" w:eastAsia="仿宋_GB2312" w:cs="宋体"/>
                <w:sz w:val="18"/>
                <w:szCs w:val="18"/>
              </w:rPr>
            </w:pPr>
            <w:r>
              <w:rPr>
                <w:rFonts w:hint="eastAsia" w:ascii="仿宋_GB2312" w:hAnsi="宋体" w:eastAsia="仿宋_GB2312" w:cs="宋体"/>
                <w:kern w:val="0"/>
                <w:sz w:val="18"/>
                <w:szCs w:val="18"/>
              </w:rPr>
              <w:t>36</w:t>
            </w:r>
          </w:p>
        </w:tc>
        <w:tc>
          <w:tcPr>
            <w:tcW w:w="567" w:type="dxa"/>
            <w:shd w:val="clear" w:color="auto" w:fill="auto"/>
            <w:vAlign w:val="center"/>
          </w:tcPr>
          <w:p w14:paraId="201350A7">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009D22A">
            <w:pPr>
              <w:jc w:val="left"/>
              <w:rPr>
                <w:rFonts w:ascii="仿宋_GB2312" w:hAnsi="宋体" w:eastAsia="仿宋_GB2312" w:cs="宋体"/>
                <w:sz w:val="18"/>
                <w:szCs w:val="18"/>
              </w:rPr>
            </w:pPr>
            <w:r>
              <w:rPr>
                <w:rFonts w:hint="eastAsia" w:ascii="仿宋_GB2312" w:hAnsi="宋体" w:eastAsia="仿宋_GB2312" w:cs="宋体"/>
                <w:kern w:val="0"/>
                <w:sz w:val="18"/>
                <w:szCs w:val="18"/>
              </w:rPr>
              <w:t>其他共产党事务支出</w:t>
            </w:r>
          </w:p>
        </w:tc>
        <w:tc>
          <w:tcPr>
            <w:tcW w:w="2170" w:type="dxa"/>
            <w:shd w:val="clear" w:color="auto" w:fill="auto"/>
            <w:vAlign w:val="center"/>
          </w:tcPr>
          <w:p w14:paraId="33D05147">
            <w:pPr>
              <w:jc w:val="left"/>
              <w:rPr>
                <w:rFonts w:ascii="仿宋_GB2312" w:hAnsi="宋体" w:eastAsia="仿宋_GB2312" w:cs="宋体"/>
                <w:sz w:val="18"/>
                <w:szCs w:val="18"/>
              </w:rPr>
            </w:pPr>
            <w:r>
              <w:rPr>
                <w:rFonts w:hint="eastAsia" w:ascii="仿宋_GB2312" w:hAnsi="宋体" w:eastAsia="仿宋_GB2312" w:cs="宋体"/>
                <w:kern w:val="0"/>
                <w:sz w:val="18"/>
                <w:szCs w:val="18"/>
              </w:rPr>
              <w:t>综合业务项目经费</w:t>
            </w:r>
          </w:p>
        </w:tc>
        <w:tc>
          <w:tcPr>
            <w:tcW w:w="950" w:type="dxa"/>
            <w:shd w:val="clear" w:color="auto" w:fill="auto"/>
            <w:vAlign w:val="center"/>
          </w:tcPr>
          <w:p w14:paraId="59CAD73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55AF9C05">
            <w:pPr>
              <w:jc w:val="right"/>
              <w:rPr>
                <w:rFonts w:ascii="仿宋_GB2312" w:hAnsi="宋体" w:eastAsia="仿宋_GB2312" w:cs="宋体"/>
                <w:sz w:val="18"/>
                <w:szCs w:val="18"/>
              </w:rPr>
            </w:pPr>
          </w:p>
        </w:tc>
        <w:tc>
          <w:tcPr>
            <w:tcW w:w="820" w:type="dxa"/>
            <w:shd w:val="clear" w:color="auto" w:fill="auto"/>
            <w:vAlign w:val="center"/>
          </w:tcPr>
          <w:p w14:paraId="4D013E63">
            <w:pPr>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43C33C3F">
            <w:pPr>
              <w:jc w:val="right"/>
              <w:rPr>
                <w:rFonts w:ascii="仿宋_GB2312" w:hAnsi="宋体" w:eastAsia="仿宋_GB2312" w:cs="宋体"/>
                <w:sz w:val="18"/>
                <w:szCs w:val="18"/>
              </w:rPr>
            </w:pPr>
          </w:p>
        </w:tc>
        <w:tc>
          <w:tcPr>
            <w:tcW w:w="710" w:type="dxa"/>
            <w:shd w:val="clear" w:color="auto" w:fill="auto"/>
            <w:vAlign w:val="center"/>
          </w:tcPr>
          <w:p w14:paraId="33EB2663">
            <w:pPr>
              <w:jc w:val="right"/>
              <w:rPr>
                <w:rFonts w:ascii="仿宋_GB2312" w:hAnsi="宋体" w:eastAsia="仿宋_GB2312" w:cs="宋体"/>
                <w:sz w:val="18"/>
                <w:szCs w:val="18"/>
              </w:rPr>
            </w:pPr>
          </w:p>
        </w:tc>
        <w:tc>
          <w:tcPr>
            <w:tcW w:w="700" w:type="dxa"/>
            <w:shd w:val="clear" w:color="auto" w:fill="auto"/>
            <w:vAlign w:val="center"/>
          </w:tcPr>
          <w:p w14:paraId="5F2C7436">
            <w:pPr>
              <w:jc w:val="right"/>
              <w:rPr>
                <w:rFonts w:ascii="仿宋_GB2312" w:hAnsi="宋体" w:eastAsia="仿宋_GB2312" w:cs="宋体"/>
                <w:sz w:val="18"/>
                <w:szCs w:val="18"/>
              </w:rPr>
            </w:pPr>
          </w:p>
        </w:tc>
        <w:tc>
          <w:tcPr>
            <w:tcW w:w="710" w:type="dxa"/>
            <w:shd w:val="clear" w:color="auto" w:fill="auto"/>
            <w:vAlign w:val="center"/>
          </w:tcPr>
          <w:p w14:paraId="47732A10">
            <w:pPr>
              <w:jc w:val="right"/>
              <w:rPr>
                <w:rFonts w:ascii="仿宋_GB2312" w:hAnsi="宋体" w:eastAsia="仿宋_GB2312" w:cs="宋体"/>
                <w:sz w:val="18"/>
                <w:szCs w:val="18"/>
              </w:rPr>
            </w:pPr>
          </w:p>
        </w:tc>
        <w:tc>
          <w:tcPr>
            <w:tcW w:w="790" w:type="dxa"/>
            <w:shd w:val="clear" w:color="auto" w:fill="auto"/>
            <w:vAlign w:val="center"/>
          </w:tcPr>
          <w:p w14:paraId="2821779D">
            <w:pPr>
              <w:jc w:val="right"/>
              <w:rPr>
                <w:rFonts w:ascii="仿宋_GB2312" w:hAnsi="宋体" w:eastAsia="仿宋_GB2312" w:cs="宋体"/>
                <w:sz w:val="18"/>
                <w:szCs w:val="18"/>
              </w:rPr>
            </w:pPr>
          </w:p>
        </w:tc>
        <w:tc>
          <w:tcPr>
            <w:tcW w:w="640" w:type="dxa"/>
            <w:shd w:val="clear" w:color="auto" w:fill="auto"/>
            <w:vAlign w:val="center"/>
          </w:tcPr>
          <w:p w14:paraId="26F686AC">
            <w:pPr>
              <w:jc w:val="right"/>
              <w:rPr>
                <w:rFonts w:ascii="仿宋_GB2312" w:hAnsi="宋体" w:eastAsia="仿宋_GB2312" w:cs="宋体"/>
                <w:sz w:val="18"/>
                <w:szCs w:val="18"/>
              </w:rPr>
            </w:pPr>
          </w:p>
        </w:tc>
        <w:tc>
          <w:tcPr>
            <w:tcW w:w="700" w:type="dxa"/>
            <w:shd w:val="clear" w:color="auto" w:fill="auto"/>
            <w:vAlign w:val="center"/>
          </w:tcPr>
          <w:p w14:paraId="5A9936A5">
            <w:pPr>
              <w:jc w:val="right"/>
              <w:rPr>
                <w:rFonts w:ascii="仿宋_GB2312" w:hAnsi="宋体" w:eastAsia="仿宋_GB2312" w:cs="宋体"/>
                <w:sz w:val="18"/>
                <w:szCs w:val="18"/>
              </w:rPr>
            </w:pPr>
          </w:p>
        </w:tc>
        <w:tc>
          <w:tcPr>
            <w:tcW w:w="620" w:type="dxa"/>
            <w:shd w:val="clear" w:color="auto" w:fill="auto"/>
            <w:vAlign w:val="center"/>
          </w:tcPr>
          <w:p w14:paraId="42D240B1">
            <w:pPr>
              <w:jc w:val="right"/>
              <w:rPr>
                <w:rFonts w:ascii="仿宋_GB2312" w:hAnsi="宋体" w:eastAsia="仿宋_GB2312" w:cs="宋体"/>
                <w:sz w:val="18"/>
                <w:szCs w:val="18"/>
              </w:rPr>
            </w:pPr>
          </w:p>
        </w:tc>
      </w:tr>
      <w:tr w14:paraId="4E0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929B26">
            <w:pPr>
              <w:jc w:val="center"/>
              <w:rPr>
                <w:rFonts w:ascii="仿宋_GB2312" w:hAnsi="宋体" w:eastAsia="仿宋_GB2312" w:cs="宋体"/>
                <w:b/>
                <w:sz w:val="18"/>
                <w:szCs w:val="18"/>
              </w:rPr>
            </w:pPr>
          </w:p>
        </w:tc>
        <w:tc>
          <w:tcPr>
            <w:tcW w:w="567" w:type="dxa"/>
            <w:shd w:val="clear" w:color="auto" w:fill="auto"/>
            <w:vAlign w:val="center"/>
          </w:tcPr>
          <w:p w14:paraId="5356CCDB">
            <w:pPr>
              <w:jc w:val="center"/>
              <w:rPr>
                <w:rFonts w:ascii="仿宋_GB2312" w:hAnsi="宋体" w:eastAsia="仿宋_GB2312" w:cs="宋体"/>
                <w:b/>
                <w:sz w:val="18"/>
                <w:szCs w:val="18"/>
              </w:rPr>
            </w:pPr>
          </w:p>
        </w:tc>
        <w:tc>
          <w:tcPr>
            <w:tcW w:w="567" w:type="dxa"/>
            <w:shd w:val="clear" w:color="auto" w:fill="auto"/>
            <w:vAlign w:val="center"/>
          </w:tcPr>
          <w:p w14:paraId="43FDD569">
            <w:pPr>
              <w:jc w:val="center"/>
              <w:rPr>
                <w:rFonts w:ascii="仿宋_GB2312" w:hAnsi="宋体" w:eastAsia="仿宋_GB2312" w:cs="宋体"/>
                <w:b/>
                <w:sz w:val="18"/>
                <w:szCs w:val="18"/>
              </w:rPr>
            </w:pPr>
          </w:p>
        </w:tc>
        <w:tc>
          <w:tcPr>
            <w:tcW w:w="2321" w:type="dxa"/>
            <w:shd w:val="clear" w:color="auto" w:fill="auto"/>
            <w:vAlign w:val="center"/>
          </w:tcPr>
          <w:p w14:paraId="7BF0ED8A">
            <w:pPr>
              <w:jc w:val="left"/>
              <w:rPr>
                <w:rFonts w:ascii="仿宋_GB2312" w:hAnsi="宋体" w:eastAsia="仿宋_GB2312" w:cs="宋体"/>
                <w:b/>
                <w:sz w:val="18"/>
                <w:szCs w:val="18"/>
              </w:rPr>
            </w:pPr>
          </w:p>
        </w:tc>
        <w:tc>
          <w:tcPr>
            <w:tcW w:w="2170" w:type="dxa"/>
            <w:shd w:val="clear" w:color="auto" w:fill="auto"/>
            <w:vAlign w:val="center"/>
          </w:tcPr>
          <w:p w14:paraId="64D5C383">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7BA668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44FB74F9">
            <w:pPr>
              <w:jc w:val="right"/>
              <w:rPr>
                <w:rFonts w:ascii="仿宋_GB2312" w:hAnsi="宋体" w:eastAsia="仿宋_GB2312" w:cs="宋体"/>
                <w:b/>
                <w:sz w:val="18"/>
                <w:szCs w:val="18"/>
              </w:rPr>
            </w:pPr>
          </w:p>
        </w:tc>
        <w:tc>
          <w:tcPr>
            <w:tcW w:w="820" w:type="dxa"/>
            <w:shd w:val="clear" w:color="auto" w:fill="auto"/>
            <w:vAlign w:val="center"/>
          </w:tcPr>
          <w:p w14:paraId="7DC35616">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49CA7DD5">
            <w:pPr>
              <w:jc w:val="right"/>
              <w:rPr>
                <w:rFonts w:ascii="仿宋_GB2312" w:hAnsi="宋体" w:eastAsia="仿宋_GB2312" w:cs="宋体"/>
                <w:b/>
                <w:sz w:val="18"/>
                <w:szCs w:val="18"/>
              </w:rPr>
            </w:pPr>
          </w:p>
        </w:tc>
        <w:tc>
          <w:tcPr>
            <w:tcW w:w="710" w:type="dxa"/>
            <w:shd w:val="clear" w:color="auto" w:fill="auto"/>
            <w:vAlign w:val="center"/>
          </w:tcPr>
          <w:p w14:paraId="784A2752">
            <w:pPr>
              <w:jc w:val="right"/>
              <w:rPr>
                <w:rFonts w:ascii="仿宋_GB2312" w:hAnsi="宋体" w:eastAsia="仿宋_GB2312" w:cs="宋体"/>
                <w:b/>
                <w:sz w:val="18"/>
                <w:szCs w:val="18"/>
              </w:rPr>
            </w:pPr>
          </w:p>
        </w:tc>
        <w:tc>
          <w:tcPr>
            <w:tcW w:w="700" w:type="dxa"/>
            <w:shd w:val="clear" w:color="auto" w:fill="auto"/>
            <w:vAlign w:val="center"/>
          </w:tcPr>
          <w:p w14:paraId="4FD377EA">
            <w:pPr>
              <w:jc w:val="right"/>
              <w:rPr>
                <w:rFonts w:ascii="仿宋_GB2312" w:hAnsi="宋体" w:eastAsia="仿宋_GB2312" w:cs="宋体"/>
                <w:b/>
                <w:sz w:val="18"/>
                <w:szCs w:val="18"/>
              </w:rPr>
            </w:pPr>
          </w:p>
        </w:tc>
        <w:tc>
          <w:tcPr>
            <w:tcW w:w="710" w:type="dxa"/>
            <w:shd w:val="clear" w:color="auto" w:fill="auto"/>
            <w:vAlign w:val="center"/>
          </w:tcPr>
          <w:p w14:paraId="7EAC210C">
            <w:pPr>
              <w:jc w:val="right"/>
              <w:rPr>
                <w:rFonts w:ascii="仿宋_GB2312" w:hAnsi="宋体" w:eastAsia="仿宋_GB2312" w:cs="宋体"/>
                <w:b/>
                <w:sz w:val="18"/>
                <w:szCs w:val="18"/>
              </w:rPr>
            </w:pPr>
          </w:p>
        </w:tc>
        <w:tc>
          <w:tcPr>
            <w:tcW w:w="790" w:type="dxa"/>
            <w:shd w:val="clear" w:color="auto" w:fill="auto"/>
            <w:vAlign w:val="center"/>
          </w:tcPr>
          <w:p w14:paraId="2C7CCFC8">
            <w:pPr>
              <w:jc w:val="right"/>
              <w:rPr>
                <w:rFonts w:ascii="仿宋_GB2312" w:hAnsi="宋体" w:eastAsia="仿宋_GB2312" w:cs="宋体"/>
                <w:b/>
                <w:sz w:val="18"/>
                <w:szCs w:val="18"/>
              </w:rPr>
            </w:pPr>
          </w:p>
        </w:tc>
        <w:tc>
          <w:tcPr>
            <w:tcW w:w="640" w:type="dxa"/>
            <w:shd w:val="clear" w:color="auto" w:fill="auto"/>
            <w:vAlign w:val="center"/>
          </w:tcPr>
          <w:p w14:paraId="4B3C0066">
            <w:pPr>
              <w:jc w:val="right"/>
              <w:rPr>
                <w:rFonts w:ascii="仿宋_GB2312" w:hAnsi="宋体" w:eastAsia="仿宋_GB2312" w:cs="宋体"/>
                <w:b/>
                <w:sz w:val="18"/>
                <w:szCs w:val="18"/>
              </w:rPr>
            </w:pPr>
          </w:p>
        </w:tc>
        <w:tc>
          <w:tcPr>
            <w:tcW w:w="700" w:type="dxa"/>
            <w:shd w:val="clear" w:color="auto" w:fill="auto"/>
            <w:vAlign w:val="center"/>
          </w:tcPr>
          <w:p w14:paraId="57E8339A">
            <w:pPr>
              <w:jc w:val="right"/>
              <w:rPr>
                <w:rFonts w:ascii="仿宋_GB2312" w:hAnsi="宋体" w:eastAsia="仿宋_GB2312" w:cs="宋体"/>
                <w:b/>
                <w:sz w:val="18"/>
                <w:szCs w:val="18"/>
              </w:rPr>
            </w:pPr>
          </w:p>
        </w:tc>
        <w:tc>
          <w:tcPr>
            <w:tcW w:w="620" w:type="dxa"/>
            <w:shd w:val="clear" w:color="auto" w:fill="auto"/>
            <w:vAlign w:val="center"/>
          </w:tcPr>
          <w:p w14:paraId="02108007">
            <w:pPr>
              <w:jc w:val="right"/>
              <w:rPr>
                <w:rFonts w:ascii="仿宋_GB2312" w:hAnsi="宋体" w:eastAsia="仿宋_GB2312" w:cs="宋体"/>
                <w:b/>
                <w:sz w:val="18"/>
                <w:szCs w:val="18"/>
              </w:rPr>
            </w:pPr>
          </w:p>
        </w:tc>
      </w:tr>
    </w:tbl>
    <w:p w14:paraId="7B176E3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81EA0F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2A112F7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CE5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055DF7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18" w:type="dxa"/>
            <w:tcBorders>
              <w:top w:val="nil"/>
              <w:left w:val="nil"/>
              <w:bottom w:val="nil"/>
              <w:right w:val="nil"/>
            </w:tcBorders>
          </w:tcPr>
          <w:p w14:paraId="296B854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A5080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D1122F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6E5708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B1AC55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1DABFF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7877A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993853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B6B059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3C1836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1DB370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4392CD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0337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686619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C5A781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5BD872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2F6048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318C5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8690EA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163296E">
            <w:pPr>
              <w:widowControl/>
              <w:jc w:val="left"/>
              <w:rPr>
                <w:rFonts w:ascii="仿宋_GB2312" w:hAnsi="宋体" w:eastAsia="仿宋_GB2312" w:cs="宋体"/>
                <w:b/>
                <w:bCs/>
                <w:color w:val="000000"/>
                <w:kern w:val="0"/>
                <w:sz w:val="20"/>
              </w:rPr>
            </w:pPr>
          </w:p>
        </w:tc>
      </w:tr>
      <w:tr w14:paraId="3BEAF2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7AF4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F721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C043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FC304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D5BE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EA09B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8476E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D203DC">
            <w:pPr>
              <w:widowControl/>
              <w:jc w:val="right"/>
              <w:rPr>
                <w:rFonts w:ascii="仿宋_GB2312" w:hAnsi="宋体" w:eastAsia="仿宋_GB2312" w:cs="宋体"/>
                <w:b/>
                <w:kern w:val="0"/>
                <w:sz w:val="18"/>
                <w:szCs w:val="18"/>
              </w:rPr>
            </w:pPr>
          </w:p>
        </w:tc>
      </w:tr>
      <w:tr w14:paraId="1D4499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6601B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5C0A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15D9C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5028D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3C9F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BAC75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7F426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2360C8">
            <w:pPr>
              <w:widowControl/>
              <w:jc w:val="right"/>
              <w:rPr>
                <w:rFonts w:ascii="仿宋_GB2312" w:hAnsi="宋体" w:eastAsia="仿宋_GB2312" w:cs="宋体"/>
                <w:b/>
                <w:kern w:val="0"/>
                <w:sz w:val="18"/>
                <w:szCs w:val="18"/>
              </w:rPr>
            </w:pPr>
          </w:p>
        </w:tc>
      </w:tr>
      <w:tr w14:paraId="56190F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CBEE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88F5A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458D3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48617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D0A3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1743E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93F1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A737EC">
            <w:pPr>
              <w:widowControl/>
              <w:jc w:val="right"/>
              <w:rPr>
                <w:rFonts w:ascii="仿宋_GB2312" w:hAnsi="宋体" w:eastAsia="仿宋_GB2312" w:cs="宋体"/>
                <w:b/>
                <w:kern w:val="0"/>
                <w:sz w:val="18"/>
                <w:szCs w:val="18"/>
              </w:rPr>
            </w:pPr>
          </w:p>
        </w:tc>
      </w:tr>
      <w:tr w14:paraId="4D594A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85FE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8DAF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9E52C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DB11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30FC5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4CA13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D29DF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03E447">
            <w:pPr>
              <w:widowControl/>
              <w:jc w:val="right"/>
              <w:rPr>
                <w:rFonts w:ascii="仿宋_GB2312" w:hAnsi="宋体" w:eastAsia="仿宋_GB2312" w:cs="宋体"/>
                <w:b/>
                <w:kern w:val="0"/>
                <w:sz w:val="18"/>
                <w:szCs w:val="18"/>
              </w:rPr>
            </w:pPr>
          </w:p>
        </w:tc>
      </w:tr>
      <w:tr w14:paraId="7FB131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97F1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109B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17E17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31531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4E8B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41F3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24146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30A184">
            <w:pPr>
              <w:widowControl/>
              <w:jc w:val="right"/>
              <w:rPr>
                <w:rFonts w:ascii="仿宋_GB2312" w:hAnsi="宋体" w:eastAsia="仿宋_GB2312" w:cs="宋体"/>
                <w:b/>
                <w:kern w:val="0"/>
                <w:sz w:val="18"/>
                <w:szCs w:val="18"/>
              </w:rPr>
            </w:pPr>
          </w:p>
        </w:tc>
      </w:tr>
      <w:tr w14:paraId="523A10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D142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F3A9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BA011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C7CF2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2ED2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31A1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05EB9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2C4AB0">
            <w:pPr>
              <w:widowControl/>
              <w:jc w:val="right"/>
              <w:rPr>
                <w:rFonts w:ascii="仿宋_GB2312" w:hAnsi="宋体" w:eastAsia="仿宋_GB2312" w:cs="宋体"/>
                <w:b/>
                <w:kern w:val="0"/>
                <w:sz w:val="18"/>
                <w:szCs w:val="18"/>
              </w:rPr>
            </w:pPr>
          </w:p>
        </w:tc>
      </w:tr>
      <w:tr w14:paraId="14383D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90A6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59FD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6C4F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3155B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B1E1E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34C64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A70D0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AA7ADC">
            <w:pPr>
              <w:widowControl/>
              <w:jc w:val="right"/>
              <w:rPr>
                <w:rFonts w:ascii="仿宋_GB2312" w:hAnsi="宋体" w:eastAsia="仿宋_GB2312" w:cs="宋体"/>
                <w:b/>
                <w:kern w:val="0"/>
                <w:sz w:val="18"/>
                <w:szCs w:val="18"/>
              </w:rPr>
            </w:pPr>
          </w:p>
        </w:tc>
      </w:tr>
      <w:tr w14:paraId="272C24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8F35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0AD0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FD7B2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6A27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8CDDD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266AA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D6465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5522FD">
            <w:pPr>
              <w:widowControl/>
              <w:jc w:val="right"/>
              <w:rPr>
                <w:rFonts w:ascii="仿宋_GB2312" w:hAnsi="宋体" w:eastAsia="仿宋_GB2312" w:cs="宋体"/>
                <w:b/>
                <w:kern w:val="0"/>
                <w:sz w:val="18"/>
                <w:szCs w:val="18"/>
              </w:rPr>
            </w:pPr>
          </w:p>
        </w:tc>
      </w:tr>
      <w:tr w14:paraId="074558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7835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9CA5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7711F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FA098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A4D3C9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1B3D7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10A2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359296">
            <w:pPr>
              <w:widowControl/>
              <w:jc w:val="right"/>
              <w:rPr>
                <w:rFonts w:ascii="仿宋_GB2312" w:hAnsi="宋体" w:eastAsia="仿宋_GB2312" w:cs="宋体"/>
                <w:b/>
                <w:kern w:val="0"/>
                <w:sz w:val="18"/>
                <w:szCs w:val="18"/>
              </w:rPr>
            </w:pPr>
          </w:p>
        </w:tc>
      </w:tr>
    </w:tbl>
    <w:p w14:paraId="0A6BFE2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备注：中共托克逊县委员会直属机关工作委员会2024年没有使用政府性基金预算拨款安排的支出，政府性基金预算支出情况表为空表。</w:t>
      </w:r>
    </w:p>
    <w:p w14:paraId="6C00C2B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43A4C4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4F7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B8C43E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18" w:type="dxa"/>
            <w:tcBorders>
              <w:top w:val="nil"/>
              <w:left w:val="nil"/>
              <w:bottom w:val="nil"/>
              <w:right w:val="nil"/>
            </w:tcBorders>
          </w:tcPr>
          <w:p w14:paraId="4F171E6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308F3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2976E6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497133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2C9CBA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778A66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728AD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344D01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1EEE8F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56C9FA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334B10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47CB61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9461C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97743F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F782C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03F0BB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DB09A2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B17D3EB">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C29A5D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4CC80FA">
            <w:pPr>
              <w:widowControl/>
              <w:jc w:val="center"/>
              <w:rPr>
                <w:rFonts w:ascii="仿宋_GB2312" w:hAnsi="宋体" w:eastAsia="仿宋_GB2312" w:cs="宋体"/>
                <w:b/>
                <w:bCs/>
                <w:color w:val="000000"/>
                <w:kern w:val="0"/>
                <w:sz w:val="20"/>
              </w:rPr>
            </w:pPr>
          </w:p>
        </w:tc>
      </w:tr>
      <w:tr w14:paraId="24B7D6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6142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534F6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191EE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C3FFA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3475A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9341E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54A6B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8CAC38">
            <w:pPr>
              <w:widowControl/>
              <w:jc w:val="right"/>
              <w:rPr>
                <w:rFonts w:ascii="仿宋_GB2312" w:hAnsi="宋体" w:eastAsia="仿宋_GB2312" w:cs="宋体"/>
                <w:b/>
                <w:kern w:val="0"/>
                <w:sz w:val="18"/>
                <w:szCs w:val="18"/>
              </w:rPr>
            </w:pPr>
          </w:p>
        </w:tc>
      </w:tr>
      <w:tr w14:paraId="0FD65E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A73E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09D58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51CCA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24DB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F2F2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55E3D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11AF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86B4E5">
            <w:pPr>
              <w:widowControl/>
              <w:jc w:val="right"/>
              <w:rPr>
                <w:rFonts w:ascii="仿宋_GB2312" w:hAnsi="宋体" w:eastAsia="仿宋_GB2312" w:cs="宋体"/>
                <w:b/>
                <w:kern w:val="0"/>
                <w:sz w:val="18"/>
                <w:szCs w:val="18"/>
              </w:rPr>
            </w:pPr>
          </w:p>
        </w:tc>
      </w:tr>
      <w:tr w14:paraId="1CA08F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E7CB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86117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58028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66C7A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05D8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4C1B5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C0F74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DB1425">
            <w:pPr>
              <w:widowControl/>
              <w:jc w:val="right"/>
              <w:rPr>
                <w:rFonts w:ascii="仿宋_GB2312" w:hAnsi="宋体" w:eastAsia="仿宋_GB2312" w:cs="宋体"/>
                <w:b/>
                <w:kern w:val="0"/>
                <w:sz w:val="18"/>
                <w:szCs w:val="18"/>
              </w:rPr>
            </w:pPr>
          </w:p>
        </w:tc>
      </w:tr>
      <w:tr w14:paraId="21D0F9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AE2D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0D54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5D04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79138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EFA4D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93DB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4AEAC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1D3040">
            <w:pPr>
              <w:widowControl/>
              <w:jc w:val="right"/>
              <w:rPr>
                <w:rFonts w:ascii="仿宋_GB2312" w:hAnsi="宋体" w:eastAsia="仿宋_GB2312" w:cs="宋体"/>
                <w:b/>
                <w:kern w:val="0"/>
                <w:sz w:val="18"/>
                <w:szCs w:val="18"/>
              </w:rPr>
            </w:pPr>
          </w:p>
        </w:tc>
      </w:tr>
      <w:tr w14:paraId="21DFE16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F877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03DD9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59CA8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BC0F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B1A63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42E53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5F9F1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67B6E3">
            <w:pPr>
              <w:widowControl/>
              <w:jc w:val="right"/>
              <w:rPr>
                <w:rFonts w:ascii="仿宋_GB2312" w:hAnsi="宋体" w:eastAsia="仿宋_GB2312" w:cs="宋体"/>
                <w:b/>
                <w:kern w:val="0"/>
                <w:sz w:val="18"/>
                <w:szCs w:val="18"/>
              </w:rPr>
            </w:pPr>
          </w:p>
        </w:tc>
      </w:tr>
      <w:tr w14:paraId="2BF032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D71C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6ABD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EFA0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E6A6F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A0DDB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67DE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C32C8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8F27A1">
            <w:pPr>
              <w:widowControl/>
              <w:jc w:val="right"/>
              <w:rPr>
                <w:rFonts w:ascii="仿宋_GB2312" w:hAnsi="宋体" w:eastAsia="仿宋_GB2312" w:cs="宋体"/>
                <w:b/>
                <w:kern w:val="0"/>
                <w:sz w:val="18"/>
                <w:szCs w:val="18"/>
              </w:rPr>
            </w:pPr>
          </w:p>
        </w:tc>
      </w:tr>
      <w:tr w14:paraId="658B69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C902A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78D8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22198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39F67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B1AD7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59885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CFB1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E94F13">
            <w:pPr>
              <w:widowControl/>
              <w:jc w:val="right"/>
              <w:rPr>
                <w:rFonts w:ascii="仿宋_GB2312" w:hAnsi="宋体" w:eastAsia="仿宋_GB2312" w:cs="宋体"/>
                <w:b/>
                <w:kern w:val="0"/>
                <w:sz w:val="18"/>
                <w:szCs w:val="18"/>
              </w:rPr>
            </w:pPr>
          </w:p>
        </w:tc>
      </w:tr>
      <w:tr w14:paraId="3CE0C9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57D5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A0F9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9802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9B09E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D77C5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C91F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C5415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69CCC0">
            <w:pPr>
              <w:widowControl/>
              <w:jc w:val="right"/>
              <w:rPr>
                <w:rFonts w:ascii="仿宋_GB2312" w:hAnsi="宋体" w:eastAsia="仿宋_GB2312" w:cs="宋体"/>
                <w:b/>
                <w:kern w:val="0"/>
                <w:sz w:val="18"/>
                <w:szCs w:val="18"/>
              </w:rPr>
            </w:pPr>
          </w:p>
        </w:tc>
      </w:tr>
      <w:tr w14:paraId="60545B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A009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9B20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4C8D2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D000C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BBBF7C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1CE9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3E6D8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FC3399">
            <w:pPr>
              <w:widowControl/>
              <w:jc w:val="right"/>
              <w:rPr>
                <w:rFonts w:ascii="仿宋_GB2312" w:hAnsi="宋体" w:eastAsia="仿宋_GB2312" w:cs="宋体"/>
                <w:b/>
                <w:kern w:val="0"/>
                <w:sz w:val="18"/>
                <w:szCs w:val="18"/>
              </w:rPr>
            </w:pPr>
          </w:p>
        </w:tc>
      </w:tr>
    </w:tbl>
    <w:p w14:paraId="1F53DFC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备注：中共托克逊县委员会直属机关工作委员会2024年没有使用国有资本经营预算拨款安排的支出，国有资本经营预算支出情况表为空表。</w:t>
      </w:r>
    </w:p>
    <w:p w14:paraId="6FBBE619">
      <w:pPr>
        <w:widowControl/>
        <w:jc w:val="left"/>
        <w:outlineLvl w:val="1"/>
        <w:rPr>
          <w:rFonts w:ascii="仿宋_GB2312" w:hAnsi="宋体" w:eastAsia="仿宋_GB2312"/>
          <w:b/>
          <w:kern w:val="0"/>
          <w:sz w:val="32"/>
          <w:szCs w:val="32"/>
        </w:rPr>
      </w:pPr>
    </w:p>
    <w:p w14:paraId="1677380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6AC5FFE">
      <w:pPr>
        <w:widowControl/>
        <w:jc w:val="left"/>
        <w:outlineLvl w:val="1"/>
        <w:rPr>
          <w:rFonts w:ascii="仿宋_GB2312" w:hAnsi="宋体" w:eastAsia="仿宋_GB2312"/>
          <w:b/>
          <w:kern w:val="0"/>
          <w:sz w:val="32"/>
          <w:szCs w:val="32"/>
        </w:rPr>
      </w:pPr>
    </w:p>
    <w:p w14:paraId="4DEB871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FAB367B">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632B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655E97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1312" w:type="dxa"/>
            <w:tcBorders>
              <w:top w:val="nil"/>
              <w:left w:val="nil"/>
              <w:bottom w:val="nil"/>
              <w:right w:val="nil"/>
            </w:tcBorders>
          </w:tcPr>
          <w:p w14:paraId="68E98F4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F1FE33">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214AB15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05A42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63B7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CD4F86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00C8CCE">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82C86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4ED0D0">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FAD9AA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6212990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E85DA1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3C9B6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C829CC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9C4F4A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E98DC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F08A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0876FD">
            <w:pPr>
              <w:widowControl/>
              <w:jc w:val="center"/>
              <w:rPr>
                <w:rFonts w:ascii="仿宋_GB2312" w:hAnsi="宋体" w:eastAsia="仿宋_GB2312" w:cs="宋体"/>
                <w:b/>
                <w:color w:val="000000"/>
                <w:kern w:val="0"/>
                <w:sz w:val="18"/>
              </w:rPr>
            </w:pPr>
          </w:p>
        </w:tc>
      </w:tr>
      <w:tr w14:paraId="56544BD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6870C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DBC565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48465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8BFDE5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C060F5">
            <w:pPr>
              <w:widowControl/>
              <w:jc w:val="center"/>
              <w:rPr>
                <w:rFonts w:ascii="仿宋_GB2312" w:hAnsi="宋体" w:eastAsia="仿宋_GB2312" w:cs="宋体"/>
                <w:b/>
                <w:color w:val="000000"/>
                <w:kern w:val="0"/>
                <w:sz w:val="18"/>
              </w:rPr>
            </w:pPr>
          </w:p>
        </w:tc>
      </w:tr>
      <w:tr w14:paraId="773B113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AEDE00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2B8487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C16BB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14E9EA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285B16">
            <w:pPr>
              <w:widowControl/>
              <w:jc w:val="center"/>
              <w:rPr>
                <w:rFonts w:ascii="仿宋_GB2312" w:hAnsi="宋体" w:eastAsia="仿宋_GB2312" w:cs="宋体"/>
                <w:b/>
                <w:color w:val="000000"/>
                <w:kern w:val="0"/>
                <w:sz w:val="18"/>
              </w:rPr>
            </w:pPr>
          </w:p>
        </w:tc>
      </w:tr>
      <w:tr w14:paraId="41518F0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113E7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096CF2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94BB5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8E2F13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4C75D6">
            <w:pPr>
              <w:widowControl/>
              <w:jc w:val="center"/>
              <w:rPr>
                <w:rFonts w:ascii="仿宋_GB2312" w:hAnsi="宋体" w:eastAsia="仿宋_GB2312" w:cs="宋体"/>
                <w:b/>
                <w:color w:val="000000"/>
                <w:kern w:val="0"/>
                <w:sz w:val="18"/>
              </w:rPr>
            </w:pPr>
          </w:p>
        </w:tc>
      </w:tr>
      <w:tr w14:paraId="06FE4A2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E9A64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E9E149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87DFD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4A3C4F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C789CD">
            <w:pPr>
              <w:widowControl/>
              <w:jc w:val="center"/>
              <w:rPr>
                <w:rFonts w:ascii="仿宋_GB2312" w:hAnsi="宋体" w:eastAsia="仿宋_GB2312" w:cs="宋体"/>
                <w:b/>
                <w:color w:val="000000"/>
                <w:kern w:val="0"/>
                <w:sz w:val="18"/>
              </w:rPr>
            </w:pPr>
          </w:p>
        </w:tc>
      </w:tr>
      <w:tr w14:paraId="7FE673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46E807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E445DE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D44C7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86B61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038A8A">
            <w:pPr>
              <w:widowControl/>
              <w:jc w:val="center"/>
              <w:rPr>
                <w:rFonts w:ascii="仿宋_GB2312" w:hAnsi="宋体" w:eastAsia="仿宋_GB2312" w:cs="宋体"/>
                <w:b/>
                <w:color w:val="000000"/>
                <w:kern w:val="0"/>
                <w:sz w:val="18"/>
              </w:rPr>
            </w:pPr>
          </w:p>
        </w:tc>
      </w:tr>
    </w:tbl>
    <w:p w14:paraId="46F8248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备注：中共托克逊县委员会直属机关工作委员会2024年未安排三公经费预算，三公经费支出情况表为空表。</w:t>
      </w:r>
    </w:p>
    <w:p w14:paraId="389D3CDC">
      <w:pPr>
        <w:widowControl/>
        <w:jc w:val="left"/>
        <w:outlineLvl w:val="1"/>
        <w:rPr>
          <w:rFonts w:ascii="仿宋_GB2312" w:hAnsi="宋体" w:eastAsia="仿宋_GB2312"/>
          <w:b/>
          <w:kern w:val="0"/>
          <w:sz w:val="32"/>
          <w:szCs w:val="32"/>
        </w:rPr>
      </w:pPr>
    </w:p>
    <w:p w14:paraId="03348F2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2648CBC">
      <w:pPr>
        <w:widowControl/>
        <w:jc w:val="left"/>
        <w:outlineLvl w:val="1"/>
        <w:rPr>
          <w:rFonts w:ascii="仿宋_GB2312" w:hAnsi="宋体" w:eastAsia="仿宋_GB2312"/>
          <w:b/>
          <w:kern w:val="0"/>
          <w:sz w:val="32"/>
          <w:szCs w:val="32"/>
        </w:rPr>
      </w:pPr>
    </w:p>
    <w:p w14:paraId="3677B94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A0CA7E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4A29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290FB3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编制单位：中共托克逊县委员会直属机关工作委员会</w:t>
            </w:r>
          </w:p>
        </w:tc>
        <w:tc>
          <w:tcPr>
            <w:tcW w:w="2000" w:type="dxa"/>
            <w:gridSpan w:val="2"/>
            <w:tcBorders>
              <w:top w:val="nil"/>
              <w:left w:val="nil"/>
              <w:bottom w:val="nil"/>
              <w:right w:val="nil"/>
            </w:tcBorders>
          </w:tcPr>
          <w:p w14:paraId="4F033C3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226C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C61D9A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0E8B5C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A91D39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76FAC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D3D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583FDC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3AC4A75">
            <w:pPr>
              <w:spacing w:line="600" w:lineRule="exact"/>
              <w:jc w:val="center"/>
              <w:rPr>
                <w:rFonts w:ascii="仿宋" w:hAnsi="仿宋" w:eastAsia="仿宋" w:cs="仿宋_GB2312"/>
                <w:bCs/>
                <w:kern w:val="0"/>
                <w:sz w:val="28"/>
                <w:szCs w:val="28"/>
              </w:rPr>
            </w:pPr>
          </w:p>
        </w:tc>
        <w:tc>
          <w:tcPr>
            <w:tcW w:w="1054" w:type="dxa"/>
            <w:vMerge w:val="restart"/>
            <w:vAlign w:val="center"/>
          </w:tcPr>
          <w:p w14:paraId="43B152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4A5BDF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575DFF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61DA66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A86771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392AE8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C45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4536155">
            <w:pPr>
              <w:spacing w:line="600" w:lineRule="exact"/>
              <w:jc w:val="center"/>
              <w:rPr>
                <w:rFonts w:ascii="仿宋" w:hAnsi="仿宋" w:eastAsia="仿宋" w:cs="仿宋_GB2312"/>
                <w:bCs/>
                <w:kern w:val="0"/>
                <w:sz w:val="28"/>
                <w:szCs w:val="28"/>
              </w:rPr>
            </w:pPr>
          </w:p>
        </w:tc>
        <w:tc>
          <w:tcPr>
            <w:tcW w:w="850" w:type="dxa"/>
            <w:vMerge w:val="continue"/>
            <w:vAlign w:val="center"/>
          </w:tcPr>
          <w:p w14:paraId="6DC9E540">
            <w:pPr>
              <w:spacing w:line="600" w:lineRule="exact"/>
              <w:jc w:val="center"/>
              <w:rPr>
                <w:rFonts w:ascii="仿宋" w:hAnsi="仿宋" w:eastAsia="仿宋" w:cs="仿宋_GB2312"/>
                <w:bCs/>
                <w:kern w:val="0"/>
                <w:sz w:val="28"/>
                <w:szCs w:val="28"/>
              </w:rPr>
            </w:pPr>
          </w:p>
        </w:tc>
        <w:tc>
          <w:tcPr>
            <w:tcW w:w="1054" w:type="dxa"/>
            <w:vMerge w:val="continue"/>
            <w:vAlign w:val="center"/>
          </w:tcPr>
          <w:p w14:paraId="756CAD40">
            <w:pPr>
              <w:spacing w:line="600" w:lineRule="exact"/>
              <w:jc w:val="center"/>
              <w:rPr>
                <w:rFonts w:ascii="仿宋" w:hAnsi="仿宋" w:eastAsia="仿宋" w:cs="仿宋_GB2312"/>
                <w:bCs/>
                <w:kern w:val="0"/>
                <w:sz w:val="28"/>
                <w:szCs w:val="28"/>
              </w:rPr>
            </w:pPr>
          </w:p>
        </w:tc>
        <w:tc>
          <w:tcPr>
            <w:tcW w:w="890" w:type="dxa"/>
            <w:vAlign w:val="center"/>
          </w:tcPr>
          <w:p w14:paraId="653F6AC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CEF6DB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1850EC23">
            <w:pPr>
              <w:spacing w:line="600" w:lineRule="exact"/>
              <w:jc w:val="center"/>
              <w:rPr>
                <w:rFonts w:ascii="仿宋" w:hAnsi="仿宋" w:eastAsia="仿宋" w:cs="仿宋_GB2312"/>
                <w:bCs/>
                <w:kern w:val="0"/>
                <w:sz w:val="28"/>
                <w:szCs w:val="28"/>
              </w:rPr>
            </w:pPr>
          </w:p>
        </w:tc>
        <w:tc>
          <w:tcPr>
            <w:tcW w:w="797" w:type="dxa"/>
            <w:vMerge w:val="continue"/>
            <w:vAlign w:val="center"/>
          </w:tcPr>
          <w:p w14:paraId="737FA858">
            <w:pPr>
              <w:spacing w:line="600" w:lineRule="exact"/>
              <w:jc w:val="center"/>
              <w:rPr>
                <w:rFonts w:ascii="仿宋" w:hAnsi="仿宋" w:eastAsia="仿宋" w:cs="仿宋_GB2312"/>
                <w:bCs/>
                <w:kern w:val="0"/>
                <w:sz w:val="28"/>
                <w:szCs w:val="28"/>
              </w:rPr>
            </w:pPr>
          </w:p>
        </w:tc>
        <w:tc>
          <w:tcPr>
            <w:tcW w:w="813" w:type="dxa"/>
            <w:vAlign w:val="center"/>
          </w:tcPr>
          <w:p w14:paraId="036A299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1AC93AE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4E47ABE">
            <w:pPr>
              <w:widowControl/>
              <w:spacing w:line="280" w:lineRule="exact"/>
              <w:jc w:val="center"/>
              <w:rPr>
                <w:rFonts w:ascii="仿宋_GB2312" w:hAnsi="宋体" w:eastAsia="仿宋_GB2312" w:cs="宋体"/>
                <w:b/>
                <w:bCs/>
                <w:kern w:val="0"/>
                <w:sz w:val="20"/>
                <w:szCs w:val="20"/>
              </w:rPr>
            </w:pPr>
          </w:p>
        </w:tc>
      </w:tr>
      <w:tr w14:paraId="4C53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5A1D1AA">
            <w:pPr>
              <w:spacing w:line="600" w:lineRule="exact"/>
              <w:jc w:val="center"/>
              <w:rPr>
                <w:rFonts w:ascii="仿宋" w:hAnsi="仿宋" w:eastAsia="仿宋" w:cs="仿宋_GB2312"/>
                <w:bCs/>
                <w:kern w:val="0"/>
                <w:sz w:val="18"/>
                <w:szCs w:val="18"/>
              </w:rPr>
            </w:pPr>
          </w:p>
        </w:tc>
        <w:tc>
          <w:tcPr>
            <w:tcW w:w="850" w:type="dxa"/>
            <w:vAlign w:val="center"/>
          </w:tcPr>
          <w:p w14:paraId="3BF54EFC">
            <w:pPr>
              <w:spacing w:line="600" w:lineRule="exact"/>
              <w:jc w:val="center"/>
              <w:rPr>
                <w:rFonts w:ascii="仿宋" w:hAnsi="仿宋" w:eastAsia="仿宋" w:cs="仿宋_GB2312"/>
                <w:bCs/>
                <w:kern w:val="0"/>
                <w:sz w:val="18"/>
                <w:szCs w:val="18"/>
              </w:rPr>
            </w:pPr>
          </w:p>
        </w:tc>
        <w:tc>
          <w:tcPr>
            <w:tcW w:w="1054" w:type="dxa"/>
            <w:vAlign w:val="center"/>
          </w:tcPr>
          <w:p w14:paraId="4CE3E66C">
            <w:pPr>
              <w:spacing w:line="600" w:lineRule="exact"/>
              <w:jc w:val="center"/>
              <w:rPr>
                <w:rFonts w:ascii="仿宋" w:hAnsi="仿宋" w:eastAsia="仿宋" w:cs="仿宋_GB2312"/>
                <w:bCs/>
                <w:kern w:val="0"/>
                <w:sz w:val="18"/>
                <w:szCs w:val="18"/>
              </w:rPr>
            </w:pPr>
          </w:p>
        </w:tc>
        <w:tc>
          <w:tcPr>
            <w:tcW w:w="890" w:type="dxa"/>
            <w:vAlign w:val="center"/>
          </w:tcPr>
          <w:p w14:paraId="5E0BA502">
            <w:pPr>
              <w:widowControl/>
              <w:spacing w:line="280" w:lineRule="exact"/>
              <w:jc w:val="center"/>
              <w:rPr>
                <w:rFonts w:ascii="仿宋_GB2312" w:hAnsi="宋体" w:eastAsia="仿宋_GB2312" w:cs="宋体"/>
                <w:bCs/>
                <w:kern w:val="0"/>
                <w:sz w:val="18"/>
                <w:szCs w:val="18"/>
              </w:rPr>
            </w:pPr>
          </w:p>
        </w:tc>
        <w:tc>
          <w:tcPr>
            <w:tcW w:w="901" w:type="dxa"/>
            <w:vAlign w:val="center"/>
          </w:tcPr>
          <w:p w14:paraId="7FC62D84">
            <w:pPr>
              <w:widowControl/>
              <w:spacing w:line="280" w:lineRule="exact"/>
              <w:jc w:val="center"/>
              <w:rPr>
                <w:rFonts w:ascii="仿宋_GB2312" w:hAnsi="宋体" w:eastAsia="仿宋_GB2312" w:cs="宋体"/>
                <w:bCs/>
                <w:kern w:val="0"/>
                <w:sz w:val="18"/>
                <w:szCs w:val="18"/>
              </w:rPr>
            </w:pPr>
          </w:p>
        </w:tc>
        <w:tc>
          <w:tcPr>
            <w:tcW w:w="1024" w:type="dxa"/>
            <w:vAlign w:val="center"/>
          </w:tcPr>
          <w:p w14:paraId="70CD2174">
            <w:pPr>
              <w:spacing w:line="600" w:lineRule="exact"/>
              <w:jc w:val="center"/>
              <w:rPr>
                <w:rFonts w:ascii="仿宋" w:hAnsi="仿宋" w:eastAsia="仿宋" w:cs="仿宋_GB2312"/>
                <w:bCs/>
                <w:kern w:val="0"/>
                <w:sz w:val="18"/>
                <w:szCs w:val="18"/>
              </w:rPr>
            </w:pPr>
          </w:p>
        </w:tc>
        <w:tc>
          <w:tcPr>
            <w:tcW w:w="797" w:type="dxa"/>
            <w:vAlign w:val="center"/>
          </w:tcPr>
          <w:p w14:paraId="08894CC4">
            <w:pPr>
              <w:spacing w:line="600" w:lineRule="exact"/>
              <w:jc w:val="center"/>
              <w:rPr>
                <w:rFonts w:ascii="仿宋" w:hAnsi="仿宋" w:eastAsia="仿宋" w:cs="仿宋_GB2312"/>
                <w:bCs/>
                <w:kern w:val="0"/>
                <w:sz w:val="18"/>
                <w:szCs w:val="18"/>
              </w:rPr>
            </w:pPr>
          </w:p>
        </w:tc>
        <w:tc>
          <w:tcPr>
            <w:tcW w:w="813" w:type="dxa"/>
            <w:vAlign w:val="center"/>
          </w:tcPr>
          <w:p w14:paraId="1652A4CB">
            <w:pPr>
              <w:spacing w:line="600" w:lineRule="exact"/>
              <w:jc w:val="center"/>
              <w:rPr>
                <w:rFonts w:ascii="仿宋" w:hAnsi="仿宋" w:eastAsia="仿宋" w:cs="仿宋_GB2312"/>
                <w:bCs/>
                <w:kern w:val="0"/>
                <w:sz w:val="18"/>
                <w:szCs w:val="18"/>
              </w:rPr>
            </w:pPr>
          </w:p>
        </w:tc>
        <w:tc>
          <w:tcPr>
            <w:tcW w:w="791" w:type="dxa"/>
            <w:vAlign w:val="center"/>
          </w:tcPr>
          <w:p w14:paraId="7B88ABF3">
            <w:pPr>
              <w:spacing w:line="600" w:lineRule="exact"/>
              <w:jc w:val="center"/>
              <w:rPr>
                <w:rFonts w:ascii="仿宋" w:hAnsi="仿宋" w:eastAsia="仿宋" w:cs="仿宋_GB2312"/>
                <w:bCs/>
                <w:kern w:val="0"/>
                <w:sz w:val="18"/>
                <w:szCs w:val="18"/>
              </w:rPr>
            </w:pPr>
          </w:p>
        </w:tc>
        <w:tc>
          <w:tcPr>
            <w:tcW w:w="1211" w:type="dxa"/>
            <w:vAlign w:val="center"/>
          </w:tcPr>
          <w:p w14:paraId="45398FEC">
            <w:pPr>
              <w:spacing w:line="600" w:lineRule="exact"/>
              <w:jc w:val="center"/>
              <w:rPr>
                <w:rFonts w:ascii="仿宋" w:hAnsi="仿宋" w:eastAsia="仿宋" w:cs="仿宋_GB2312"/>
                <w:bCs/>
                <w:kern w:val="0"/>
                <w:sz w:val="18"/>
                <w:szCs w:val="18"/>
              </w:rPr>
            </w:pPr>
          </w:p>
        </w:tc>
      </w:tr>
      <w:tr w14:paraId="5957F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F0BFEB">
            <w:pPr>
              <w:spacing w:line="600" w:lineRule="exact"/>
              <w:jc w:val="center"/>
              <w:rPr>
                <w:rFonts w:ascii="仿宋" w:hAnsi="仿宋" w:eastAsia="仿宋" w:cs="仿宋_GB2312"/>
                <w:bCs/>
                <w:kern w:val="0"/>
                <w:sz w:val="18"/>
                <w:szCs w:val="18"/>
              </w:rPr>
            </w:pPr>
          </w:p>
        </w:tc>
        <w:tc>
          <w:tcPr>
            <w:tcW w:w="850" w:type="dxa"/>
            <w:vAlign w:val="center"/>
          </w:tcPr>
          <w:p w14:paraId="41FF5E55">
            <w:pPr>
              <w:spacing w:line="600" w:lineRule="exact"/>
              <w:jc w:val="center"/>
              <w:rPr>
                <w:rFonts w:ascii="仿宋" w:hAnsi="仿宋" w:eastAsia="仿宋" w:cs="仿宋_GB2312"/>
                <w:bCs/>
                <w:kern w:val="0"/>
                <w:sz w:val="18"/>
                <w:szCs w:val="18"/>
              </w:rPr>
            </w:pPr>
          </w:p>
        </w:tc>
        <w:tc>
          <w:tcPr>
            <w:tcW w:w="1054" w:type="dxa"/>
            <w:vAlign w:val="center"/>
          </w:tcPr>
          <w:p w14:paraId="7CD2B30C">
            <w:pPr>
              <w:spacing w:line="600" w:lineRule="exact"/>
              <w:jc w:val="center"/>
              <w:rPr>
                <w:rFonts w:ascii="仿宋" w:hAnsi="仿宋" w:eastAsia="仿宋" w:cs="仿宋_GB2312"/>
                <w:bCs/>
                <w:kern w:val="0"/>
                <w:sz w:val="18"/>
                <w:szCs w:val="18"/>
              </w:rPr>
            </w:pPr>
          </w:p>
        </w:tc>
        <w:tc>
          <w:tcPr>
            <w:tcW w:w="890" w:type="dxa"/>
            <w:vAlign w:val="center"/>
          </w:tcPr>
          <w:p w14:paraId="3A2BE133">
            <w:pPr>
              <w:widowControl/>
              <w:spacing w:line="280" w:lineRule="exact"/>
              <w:jc w:val="center"/>
              <w:rPr>
                <w:rFonts w:ascii="仿宋_GB2312" w:hAnsi="宋体" w:eastAsia="仿宋_GB2312" w:cs="宋体"/>
                <w:bCs/>
                <w:kern w:val="0"/>
                <w:sz w:val="18"/>
                <w:szCs w:val="18"/>
              </w:rPr>
            </w:pPr>
          </w:p>
        </w:tc>
        <w:tc>
          <w:tcPr>
            <w:tcW w:w="901" w:type="dxa"/>
            <w:vAlign w:val="center"/>
          </w:tcPr>
          <w:p w14:paraId="406B3586">
            <w:pPr>
              <w:widowControl/>
              <w:spacing w:line="280" w:lineRule="exact"/>
              <w:jc w:val="center"/>
              <w:rPr>
                <w:rFonts w:ascii="仿宋_GB2312" w:hAnsi="宋体" w:eastAsia="仿宋_GB2312" w:cs="宋体"/>
                <w:bCs/>
                <w:kern w:val="0"/>
                <w:sz w:val="18"/>
                <w:szCs w:val="18"/>
              </w:rPr>
            </w:pPr>
          </w:p>
        </w:tc>
        <w:tc>
          <w:tcPr>
            <w:tcW w:w="1024" w:type="dxa"/>
            <w:vAlign w:val="center"/>
          </w:tcPr>
          <w:p w14:paraId="6BF120E8">
            <w:pPr>
              <w:spacing w:line="600" w:lineRule="exact"/>
              <w:jc w:val="center"/>
              <w:rPr>
                <w:rFonts w:ascii="仿宋" w:hAnsi="仿宋" w:eastAsia="仿宋" w:cs="仿宋_GB2312"/>
                <w:bCs/>
                <w:kern w:val="0"/>
                <w:sz w:val="18"/>
                <w:szCs w:val="18"/>
              </w:rPr>
            </w:pPr>
          </w:p>
        </w:tc>
        <w:tc>
          <w:tcPr>
            <w:tcW w:w="797" w:type="dxa"/>
            <w:vAlign w:val="center"/>
          </w:tcPr>
          <w:p w14:paraId="1C884C36">
            <w:pPr>
              <w:spacing w:line="600" w:lineRule="exact"/>
              <w:jc w:val="center"/>
              <w:rPr>
                <w:rFonts w:ascii="仿宋" w:hAnsi="仿宋" w:eastAsia="仿宋" w:cs="仿宋_GB2312"/>
                <w:bCs/>
                <w:kern w:val="0"/>
                <w:sz w:val="18"/>
                <w:szCs w:val="18"/>
              </w:rPr>
            </w:pPr>
          </w:p>
        </w:tc>
        <w:tc>
          <w:tcPr>
            <w:tcW w:w="813" w:type="dxa"/>
            <w:vAlign w:val="center"/>
          </w:tcPr>
          <w:p w14:paraId="33E064B2">
            <w:pPr>
              <w:spacing w:line="600" w:lineRule="exact"/>
              <w:jc w:val="center"/>
              <w:rPr>
                <w:rFonts w:ascii="仿宋" w:hAnsi="仿宋" w:eastAsia="仿宋" w:cs="仿宋_GB2312"/>
                <w:bCs/>
                <w:kern w:val="0"/>
                <w:sz w:val="18"/>
                <w:szCs w:val="18"/>
              </w:rPr>
            </w:pPr>
          </w:p>
        </w:tc>
        <w:tc>
          <w:tcPr>
            <w:tcW w:w="791" w:type="dxa"/>
            <w:vAlign w:val="center"/>
          </w:tcPr>
          <w:p w14:paraId="4283D987">
            <w:pPr>
              <w:spacing w:line="600" w:lineRule="exact"/>
              <w:jc w:val="center"/>
              <w:rPr>
                <w:rFonts w:ascii="仿宋" w:hAnsi="仿宋" w:eastAsia="仿宋" w:cs="仿宋_GB2312"/>
                <w:bCs/>
                <w:kern w:val="0"/>
                <w:sz w:val="18"/>
                <w:szCs w:val="18"/>
              </w:rPr>
            </w:pPr>
          </w:p>
        </w:tc>
        <w:tc>
          <w:tcPr>
            <w:tcW w:w="1211" w:type="dxa"/>
            <w:vAlign w:val="center"/>
          </w:tcPr>
          <w:p w14:paraId="573CFA37">
            <w:pPr>
              <w:spacing w:line="600" w:lineRule="exact"/>
              <w:jc w:val="center"/>
              <w:rPr>
                <w:rFonts w:ascii="仿宋" w:hAnsi="仿宋" w:eastAsia="仿宋" w:cs="仿宋_GB2312"/>
                <w:bCs/>
                <w:kern w:val="0"/>
                <w:sz w:val="18"/>
                <w:szCs w:val="18"/>
              </w:rPr>
            </w:pPr>
          </w:p>
        </w:tc>
      </w:tr>
      <w:tr w14:paraId="2771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E8357C">
            <w:pPr>
              <w:spacing w:line="600" w:lineRule="exact"/>
              <w:jc w:val="center"/>
              <w:rPr>
                <w:rFonts w:ascii="仿宋" w:hAnsi="仿宋" w:eastAsia="仿宋" w:cs="仿宋_GB2312"/>
                <w:bCs/>
                <w:kern w:val="0"/>
                <w:sz w:val="18"/>
                <w:szCs w:val="18"/>
              </w:rPr>
            </w:pPr>
          </w:p>
        </w:tc>
        <w:tc>
          <w:tcPr>
            <w:tcW w:w="850" w:type="dxa"/>
            <w:vAlign w:val="center"/>
          </w:tcPr>
          <w:p w14:paraId="4D58A937">
            <w:pPr>
              <w:spacing w:line="600" w:lineRule="exact"/>
              <w:jc w:val="center"/>
              <w:rPr>
                <w:rFonts w:ascii="仿宋" w:hAnsi="仿宋" w:eastAsia="仿宋" w:cs="仿宋_GB2312"/>
                <w:bCs/>
                <w:kern w:val="0"/>
                <w:sz w:val="18"/>
                <w:szCs w:val="18"/>
              </w:rPr>
            </w:pPr>
          </w:p>
        </w:tc>
        <w:tc>
          <w:tcPr>
            <w:tcW w:w="1054" w:type="dxa"/>
            <w:vAlign w:val="center"/>
          </w:tcPr>
          <w:p w14:paraId="5D6094A5">
            <w:pPr>
              <w:spacing w:line="600" w:lineRule="exact"/>
              <w:jc w:val="center"/>
              <w:rPr>
                <w:rFonts w:ascii="仿宋" w:hAnsi="仿宋" w:eastAsia="仿宋" w:cs="仿宋_GB2312"/>
                <w:bCs/>
                <w:kern w:val="0"/>
                <w:sz w:val="18"/>
                <w:szCs w:val="18"/>
              </w:rPr>
            </w:pPr>
          </w:p>
        </w:tc>
        <w:tc>
          <w:tcPr>
            <w:tcW w:w="890" w:type="dxa"/>
            <w:vAlign w:val="center"/>
          </w:tcPr>
          <w:p w14:paraId="5D336CD5">
            <w:pPr>
              <w:widowControl/>
              <w:spacing w:line="280" w:lineRule="exact"/>
              <w:jc w:val="center"/>
              <w:rPr>
                <w:rFonts w:ascii="仿宋_GB2312" w:hAnsi="宋体" w:eastAsia="仿宋_GB2312" w:cs="宋体"/>
                <w:bCs/>
                <w:kern w:val="0"/>
                <w:sz w:val="18"/>
                <w:szCs w:val="18"/>
              </w:rPr>
            </w:pPr>
          </w:p>
        </w:tc>
        <w:tc>
          <w:tcPr>
            <w:tcW w:w="901" w:type="dxa"/>
            <w:vAlign w:val="center"/>
          </w:tcPr>
          <w:p w14:paraId="18E320FD">
            <w:pPr>
              <w:widowControl/>
              <w:spacing w:line="280" w:lineRule="exact"/>
              <w:jc w:val="center"/>
              <w:rPr>
                <w:rFonts w:ascii="仿宋_GB2312" w:hAnsi="宋体" w:eastAsia="仿宋_GB2312" w:cs="宋体"/>
                <w:bCs/>
                <w:kern w:val="0"/>
                <w:sz w:val="18"/>
                <w:szCs w:val="18"/>
              </w:rPr>
            </w:pPr>
          </w:p>
        </w:tc>
        <w:tc>
          <w:tcPr>
            <w:tcW w:w="1024" w:type="dxa"/>
            <w:vAlign w:val="center"/>
          </w:tcPr>
          <w:p w14:paraId="5C755C2E">
            <w:pPr>
              <w:spacing w:line="600" w:lineRule="exact"/>
              <w:jc w:val="center"/>
              <w:rPr>
                <w:rFonts w:ascii="仿宋" w:hAnsi="仿宋" w:eastAsia="仿宋" w:cs="仿宋_GB2312"/>
                <w:bCs/>
                <w:kern w:val="0"/>
                <w:sz w:val="18"/>
                <w:szCs w:val="18"/>
              </w:rPr>
            </w:pPr>
          </w:p>
        </w:tc>
        <w:tc>
          <w:tcPr>
            <w:tcW w:w="797" w:type="dxa"/>
            <w:vAlign w:val="center"/>
          </w:tcPr>
          <w:p w14:paraId="1D5E3B7C">
            <w:pPr>
              <w:spacing w:line="600" w:lineRule="exact"/>
              <w:jc w:val="center"/>
              <w:rPr>
                <w:rFonts w:ascii="仿宋" w:hAnsi="仿宋" w:eastAsia="仿宋" w:cs="仿宋_GB2312"/>
                <w:bCs/>
                <w:kern w:val="0"/>
                <w:sz w:val="18"/>
                <w:szCs w:val="18"/>
              </w:rPr>
            </w:pPr>
          </w:p>
        </w:tc>
        <w:tc>
          <w:tcPr>
            <w:tcW w:w="813" w:type="dxa"/>
            <w:vAlign w:val="center"/>
          </w:tcPr>
          <w:p w14:paraId="431CD7AB">
            <w:pPr>
              <w:spacing w:line="600" w:lineRule="exact"/>
              <w:jc w:val="center"/>
              <w:rPr>
                <w:rFonts w:ascii="仿宋" w:hAnsi="仿宋" w:eastAsia="仿宋" w:cs="仿宋_GB2312"/>
                <w:bCs/>
                <w:kern w:val="0"/>
                <w:sz w:val="18"/>
                <w:szCs w:val="18"/>
              </w:rPr>
            </w:pPr>
          </w:p>
        </w:tc>
        <w:tc>
          <w:tcPr>
            <w:tcW w:w="791" w:type="dxa"/>
            <w:vAlign w:val="center"/>
          </w:tcPr>
          <w:p w14:paraId="448A89DF">
            <w:pPr>
              <w:spacing w:line="600" w:lineRule="exact"/>
              <w:jc w:val="center"/>
              <w:rPr>
                <w:rFonts w:ascii="仿宋" w:hAnsi="仿宋" w:eastAsia="仿宋" w:cs="仿宋_GB2312"/>
                <w:bCs/>
                <w:kern w:val="0"/>
                <w:sz w:val="18"/>
                <w:szCs w:val="18"/>
              </w:rPr>
            </w:pPr>
          </w:p>
        </w:tc>
        <w:tc>
          <w:tcPr>
            <w:tcW w:w="1211" w:type="dxa"/>
            <w:vAlign w:val="center"/>
          </w:tcPr>
          <w:p w14:paraId="11D8062F">
            <w:pPr>
              <w:spacing w:line="600" w:lineRule="exact"/>
              <w:jc w:val="center"/>
              <w:rPr>
                <w:rFonts w:ascii="仿宋" w:hAnsi="仿宋" w:eastAsia="仿宋" w:cs="仿宋_GB2312"/>
                <w:bCs/>
                <w:kern w:val="0"/>
                <w:sz w:val="18"/>
                <w:szCs w:val="18"/>
              </w:rPr>
            </w:pPr>
          </w:p>
        </w:tc>
      </w:tr>
    </w:tbl>
    <w:p w14:paraId="57E5F66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备注：中共托克逊县委员会直属机关工作委员会2024年无上年结转结余预算的支出，结转结余预算支出情况表为空表。</w:t>
      </w:r>
    </w:p>
    <w:p w14:paraId="05D3D2CE">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121D697">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A325D69">
      <w:pPr>
        <w:spacing w:line="560" w:lineRule="exact"/>
        <w:jc w:val="center"/>
        <w:rPr>
          <w:rFonts w:ascii="楷体_GB2312" w:hAnsi="楷体_GB2312" w:eastAsia="楷体_GB2312"/>
          <w:kern w:val="0"/>
          <w:sz w:val="32"/>
          <w:szCs w:val="32"/>
        </w:rPr>
      </w:pPr>
    </w:p>
    <w:p w14:paraId="3936570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关于中共托克逊县委员会直属机关工作委员会单位2024年收支预算情况的总体说明</w:t>
      </w:r>
    </w:p>
    <w:p w14:paraId="74B608E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按照全口径预算的原则，中共托克逊县委员会直属机关工作委员会单位2024年所有收入和支出均纳入单位预算管理。收支总预算133.47万元。</w:t>
      </w:r>
    </w:p>
    <w:p w14:paraId="068154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2A8CC1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4D8F13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二、关于中共托克逊县委员会直属机关工作委员会单位2024年收入预算情况说明</w:t>
      </w:r>
    </w:p>
    <w:p w14:paraId="41A9AA1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中共托克逊县委员会直属机关工作委员会单位收入预算133.47万元，其中：</w:t>
      </w:r>
    </w:p>
    <w:p w14:paraId="24EFCEC3">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一般公共预算133.47万元，占100.00%，比上年预算减少38.02万元，下降22.17%，主要原因是本年在职人员减少2人，工资社保等人员经费减少，因此一般公共预算较上年减少</w:t>
      </w:r>
      <w:r>
        <w:rPr>
          <w:rFonts w:hint="eastAsia" w:ascii="仿宋_GB2312" w:hAnsi="宋体" w:eastAsia="仿宋_GB2312" w:cs="宋体"/>
          <w:kern w:val="0"/>
          <w:sz w:val="32"/>
          <w:szCs w:val="32"/>
          <w:lang w:eastAsia="zh-CN"/>
        </w:rPr>
        <w:t>。</w:t>
      </w:r>
    </w:p>
    <w:p w14:paraId="1EDBD9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7332A7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942BB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0271DF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7B63E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358ECBB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三、关于中共托克逊县委员会直属机关工作委员会单位2024年支出预算情况说明</w:t>
      </w:r>
    </w:p>
    <w:p w14:paraId="422ACC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中共托克逊县委员会直属机关工作委员会单位2024年支出预算133.47万元，其中：</w:t>
      </w:r>
    </w:p>
    <w:p w14:paraId="7EE7D53A">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基本支出131.47万元，占98.50%，比上年预算减少38.02万元，下降22.43%，主要原因是本年在职人员减少2人，工资社保等人员类基本支出预算较上年减少。</w:t>
      </w:r>
    </w:p>
    <w:p w14:paraId="1EEC0E1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项目支出2.00万元，占1.50%，比上年预算增加0.00万元，增长0.00%，主要原因是本年度项目支出预算同比上年未发生变化。</w:t>
      </w:r>
    </w:p>
    <w:p w14:paraId="60E4E06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四、关于中共托克逊县委员会直属机关工作委员会单位2024年财政拨款收支预算情况的总体说明</w:t>
      </w:r>
    </w:p>
    <w:p w14:paraId="478249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2024年财政拨款收支总预算133.47万元。</w:t>
      </w:r>
    </w:p>
    <w:p w14:paraId="6C572580">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64697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收入预算包括：一般公共预算拨款133.47万元。</w:t>
      </w:r>
    </w:p>
    <w:p w14:paraId="3D2A7C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98.15万元，主要用于保障单位正常运行的人员经费、公用经费支出;社会保障和就业支出17.98万元，主要用于单位人员社保缴费支出;卫生健康支出6.75万元，主要用于单位人员医疗保险缴费支出;住房保障支出10.59万元，主要用于单位人员住房公积金缴费支出。</w:t>
      </w:r>
    </w:p>
    <w:p w14:paraId="21F3EB5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五、关于中共托克逊县委员会直属机关工作委员会单位2024年一般公共预算当年拨款情况说明</w:t>
      </w:r>
    </w:p>
    <w:p w14:paraId="2598339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B00BA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中共托克逊县委员会直属机关工作委员会单位2024年一般公共预算拨款合计133.47万元，其中：</w:t>
      </w:r>
    </w:p>
    <w:p w14:paraId="4606FC0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基本支出131.47万元，比上年预算减少38.02万元，下降22.43%。主要原因是：本年在职人员减少2人，工资社保等人员类基本支出预算较上年减少。</w:t>
      </w:r>
    </w:p>
    <w:p w14:paraId="14FF8FA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项目支出2.00万元，比上年预算减少0.00万元，下降0.00%。主要原因是：本年度项目支出预算同比上年未发生变化。</w:t>
      </w:r>
    </w:p>
    <w:p w14:paraId="2B37D8B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881711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1.一般公共服务支出（类）98.15万元，占73.54%。</w:t>
      </w:r>
    </w:p>
    <w:p w14:paraId="38DB86C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2.社会保障和就业支出（类）17.98万元，占13.47%。</w:t>
      </w:r>
    </w:p>
    <w:p w14:paraId="58CF0FF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3.卫生健康支出（类）6.75万元，占5.06%。</w:t>
      </w:r>
    </w:p>
    <w:p w14:paraId="1AA5022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4.住房保障支出（类）10.59万元，占7.93%。</w:t>
      </w:r>
    </w:p>
    <w:p w14:paraId="4750503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F21EA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1.一般公共服务支出（类）其他共产党事务支出（款）行政运行（项）：2024年预算数为96.15万元，比上年预算减少23.89万元，下降19.90%，主要原因是：本年在职人员减少2人，</w:t>
      </w:r>
      <w:r>
        <w:rPr>
          <w:rFonts w:hint="eastAsia" w:ascii="仿宋_GB2312" w:hAnsi="宋体" w:eastAsia="仿宋_GB2312" w:cs="宋体"/>
          <w:kern w:val="0"/>
          <w:sz w:val="32"/>
          <w:szCs w:val="32"/>
          <w:lang w:val="en-US" w:eastAsia="zh-CN"/>
        </w:rPr>
        <w:t>人员工资、公用经费减少</w:t>
      </w:r>
      <w:r>
        <w:rPr>
          <w:rFonts w:hint="eastAsia" w:ascii="仿宋_GB2312" w:hAnsi="宋体" w:eastAsia="仿宋_GB2312" w:cs="宋体"/>
          <w:kern w:val="0"/>
          <w:sz w:val="32"/>
          <w:szCs w:val="32"/>
        </w:rPr>
        <w:t>，预算较上年减少。</w:t>
      </w:r>
    </w:p>
    <w:p w14:paraId="03295F0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2.一般公共服务支出（类）其他共产党事务支出（款）其他共产党事务支出（项）：2024年预算数为2.00万元，比上年预算增加0.00万元，增长0.00%，主要原因是：本年度项目支出预算同比上年未发生变化。</w:t>
      </w:r>
    </w:p>
    <w:p w14:paraId="652EAC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4.75万元，比上年预算增加0.67万元，增长16.42%，主要原因是：本年度在职转退休1人，独生子女费调增，因此行政单位离退休支出预算较上年增加。</w:t>
      </w:r>
    </w:p>
    <w:p w14:paraId="4A9EEC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13.23万元，比上年预算减少2.97万元，下降18.33%，主要原因是：本年在职人员减少2人，因此机关事业单位基本养老保险缴费支出预算较上年减少。</w:t>
      </w:r>
    </w:p>
    <w:p w14:paraId="4DD75F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5.卫生健康支出（类）行政事业单位医疗（款）行政单位医疗（项）：2024年预算数为5.63万元，比上年预算减少1.26万元，下降18.29%，主要原因是：本年在职人员减少2人，因此行政单位医疗支出预算较上年减少。</w:t>
      </w:r>
    </w:p>
    <w:p w14:paraId="5A71D3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1.12万元，比上年预算减少0.24万元，下降17.65%，主要原因是：本年在职人员减少2人，因此公务员医疗补助支出预算较上年减少。</w:t>
      </w:r>
    </w:p>
    <w:p w14:paraId="5BD8B8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7.住房保障支出（类）住房改革支出（款）住房公积金（项）：2024年预算数为10.59万元，比上年预算减少2.23万元，下降17.39%，主要原因是：本年在职人员减少2人，因此住房公积金支出预算较上年减少。</w:t>
      </w:r>
    </w:p>
    <w:p w14:paraId="24220E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8.10万元，下降100.00%，主要原因是：本年度职业年金预算级次调整为政府预算，未纳入部门预算，因此机关事业单位职业年金缴费支出预算较上年减少。</w:t>
      </w:r>
    </w:p>
    <w:p w14:paraId="499CB3D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六、关于中共托克逊县委员会直属机关工作委员会单位2024年一般公共预算基本支出情况说明</w:t>
      </w:r>
    </w:p>
    <w:p w14:paraId="1BAD16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中共托克逊县委员会直属机关工作委员会单位2024年一般公共预算基本支出131.47万元，其中：</w:t>
      </w:r>
    </w:p>
    <w:p w14:paraId="5A4517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人员经费124.47万元，主要包括：基本工资、津贴补贴、奖金、机关事业单位基本养老保险缴费、职工基本医疗保险缴费、公务员医疗补助缴费、其他社会保障缴费、住房公积金、其他工资福利支出、退休费。</w:t>
      </w:r>
    </w:p>
    <w:p w14:paraId="27B48AE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公用经费7.00万元，主要包括：办公费、印刷费、邮电费、差旅费、工会经费、其他商品和服务支出。</w:t>
      </w:r>
    </w:p>
    <w:p w14:paraId="5440F67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七、关于中共托克逊县委员会直属机关工作委员会单位2024年一般公共预算项目支出情况说明</w:t>
      </w:r>
    </w:p>
    <w:p w14:paraId="5B3CF2F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（一）项目名称：综合业务项目经费</w:t>
      </w:r>
    </w:p>
    <w:p w14:paraId="4C41307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设立的政策依据：托克逊县委员会直属机关工作委员会职能配置、内设机构和人员编制制定（托党办</w:t>
      </w:r>
      <w:r>
        <w:rPr>
          <w:rFonts w:hint="eastAsia" w:ascii="仿宋_GB2312" w:hAnsi="黑体" w:eastAsia="仿宋_GB2312"/>
          <w:sz w:val="32"/>
          <w:szCs w:val="32"/>
          <w:lang w:val="en-US" w:eastAsia="zh-CN"/>
        </w:rPr>
        <w:t>[</w:t>
      </w:r>
      <w:r>
        <w:rPr>
          <w:rFonts w:ascii="仿宋_GB2312" w:hAnsi="黑体" w:eastAsia="仿宋_GB2312"/>
          <w:sz w:val="32"/>
          <w:szCs w:val="32"/>
        </w:rPr>
        <w:t>2019</w:t>
      </w:r>
      <w:r>
        <w:rPr>
          <w:rFonts w:hint="eastAsia" w:ascii="仿宋_GB2312" w:hAnsi="黑体" w:eastAsia="仿宋_GB2312"/>
          <w:sz w:val="32"/>
          <w:szCs w:val="32"/>
          <w:lang w:val="en-US" w:eastAsia="zh-CN"/>
        </w:rPr>
        <w:t>]</w:t>
      </w:r>
      <w:r>
        <w:rPr>
          <w:rFonts w:ascii="仿宋_GB2312" w:hAnsi="黑体" w:eastAsia="仿宋_GB2312"/>
          <w:sz w:val="32"/>
          <w:szCs w:val="32"/>
        </w:rPr>
        <w:t>4号）</w:t>
      </w:r>
    </w:p>
    <w:p w14:paraId="7BEC228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预算安排规模：2.00万元</w:t>
      </w:r>
    </w:p>
    <w:p w14:paraId="2CF6BB0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项目承担单位：中共托克逊县委员会直属机关工作委员会</w:t>
      </w:r>
    </w:p>
    <w:p w14:paraId="1072487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资金分配情况：积极分子、发展对象培训会议费 0.5</w:t>
      </w:r>
      <w:r>
        <w:rPr>
          <w:rFonts w:hint="eastAsia" w:ascii="仿宋_GB2312" w:hAnsi="黑体" w:eastAsia="仿宋_GB2312"/>
          <w:sz w:val="32"/>
          <w:szCs w:val="32"/>
          <w:lang w:val="en-US" w:eastAsia="zh-CN"/>
        </w:rPr>
        <w:t>0</w:t>
      </w:r>
      <w:r>
        <w:rPr>
          <w:rFonts w:ascii="仿宋_GB2312" w:hAnsi="黑体" w:eastAsia="仿宋_GB2312"/>
          <w:sz w:val="32"/>
          <w:szCs w:val="32"/>
        </w:rPr>
        <w:t xml:space="preserve"> 万 元，党务工作者培训会议费 0.5</w:t>
      </w:r>
      <w:r>
        <w:rPr>
          <w:rFonts w:hint="eastAsia" w:ascii="仿宋_GB2312" w:hAnsi="黑体" w:eastAsia="仿宋_GB2312"/>
          <w:sz w:val="32"/>
          <w:szCs w:val="32"/>
          <w:lang w:val="en-US" w:eastAsia="zh-CN"/>
        </w:rPr>
        <w:t>0</w:t>
      </w:r>
      <w:r>
        <w:rPr>
          <w:rFonts w:ascii="仿宋_GB2312" w:hAnsi="黑体" w:eastAsia="仿宋_GB2312"/>
          <w:sz w:val="32"/>
          <w:szCs w:val="32"/>
        </w:rPr>
        <w:t>万元，“七一”等党建活动 费 1</w:t>
      </w:r>
      <w:r>
        <w:rPr>
          <w:rFonts w:hint="eastAsia" w:ascii="仿宋_GB2312" w:hAnsi="黑体" w:eastAsia="仿宋_GB2312"/>
          <w:sz w:val="32"/>
          <w:szCs w:val="32"/>
          <w:lang w:val="en-US" w:eastAsia="zh-CN"/>
        </w:rPr>
        <w:t>.00</w:t>
      </w:r>
      <w:r>
        <w:rPr>
          <w:rFonts w:ascii="仿宋_GB2312" w:hAnsi="黑体" w:eastAsia="仿宋_GB2312"/>
          <w:sz w:val="32"/>
          <w:szCs w:val="32"/>
        </w:rPr>
        <w:t xml:space="preserve"> 万元。</w:t>
      </w:r>
    </w:p>
    <w:p w14:paraId="0B531BA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E57C8E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八、关于中共托克逊县委员会直属机关工作委员会单位2024年政府性基金预算拨款情况说明</w:t>
      </w:r>
    </w:p>
    <w:p w14:paraId="58C22D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中共托克逊县委员会直属机关工作委员会2024年没有使用政府性基金预算拨款安排的支出，政府性基金预算支出情况表为空表。</w:t>
      </w:r>
    </w:p>
    <w:p w14:paraId="2C6A287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九、关于中共托克逊县委员会直属机关工作委员会单位2024年国有资本经营预算拨款情况说明</w:t>
      </w:r>
    </w:p>
    <w:p w14:paraId="7F9FE9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中共托克逊县委员会直属机关工作委员会2024年没有使用国有资本经营预算拨款安排的支出，国有资本经营预算支出情况表为空表。</w:t>
      </w:r>
    </w:p>
    <w:p w14:paraId="34BB6C1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十、关于中共托克逊县委员会直属机关工作委员会单位2024年财政拨款“三公”经费预算情况说明</w:t>
      </w:r>
    </w:p>
    <w:p w14:paraId="152D76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中共托克逊县委员会直属机关工作委员会单位2024年财政拨款“三公”经费数为0.00万元，其中：因公出国（境）费0.00万元，公务用车购置费0.00万元，公务用车运行费0.00万元，公务接待费0.00万元。</w:t>
      </w:r>
    </w:p>
    <w:p w14:paraId="0C2450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682CF9A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十一、关于中共托克逊县委员会直属机关工作委员会单位2024年上年结转结余预算情况说明</w:t>
      </w:r>
    </w:p>
    <w:p w14:paraId="20722FA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中共托克逊县委员会直属机关工作委员会单位2024年无上年结转结余预算的支出，结转结余预算支出情况表为空表。</w:t>
      </w:r>
    </w:p>
    <w:p w14:paraId="579B8F3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5D1C72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BD240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单位2024年的机关运行经费财政拨款预算7.00万元，比上年预算减少3.89万元，下降35.72%。主要原因是本年在职人员减少2人，工会经费减少，福利费未纳入部门预算，因此机关运行费预算较上年减少。</w:t>
      </w:r>
    </w:p>
    <w:p w14:paraId="2C0A927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CA29A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2024年，中共托克逊县委员会直属机关工作委员会单位政府采购预算5.29万元，其中：政府采购货物预算4.86万元，政府采购工程预算0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万元，政府采购服务预算0.43万元。</w:t>
      </w:r>
    </w:p>
    <w:p w14:paraId="7511F3F0">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2024年，中共托克逊县委员会直属机关工作委员会单位面向中小企业预留政府采购项目预算金额1.69万元，小微企业预留政府采购项目预算金额1.69万元。</w:t>
      </w:r>
    </w:p>
    <w:p w14:paraId="4CC830E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708EB5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截至2023年底，中共托克逊县委员会直属机关工作委员会单位及下属各预算单位占用使用国有资产总体情况为：</w:t>
      </w:r>
    </w:p>
    <w:p w14:paraId="6C39C8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7FDE98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99E5C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6B43D3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4.其他资产价值1.36万元。</w:t>
      </w:r>
    </w:p>
    <w:p w14:paraId="241ED0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D400B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D0DA23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F1466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133.48</w:t>
      </w:r>
      <w:r>
        <w:rPr>
          <w:rFonts w:hint="eastAsia" w:ascii="仿宋_GB2312" w:hAnsi="宋体" w:eastAsia="仿宋_GB2312" w:cs="宋体"/>
          <w:kern w:val="0"/>
          <w:sz w:val="32"/>
          <w:szCs w:val="32"/>
        </w:rPr>
        <w:t>万元；当年财政拨款项目1个，涉及预算金额2.00万元；当年非财政拨款项目0个，涉及预算金额0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371A99DD">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80" w:type="dxa"/>
        <w:jc w:val="center"/>
        <w:tblLayout w:type="autofit"/>
        <w:tblCellMar>
          <w:top w:w="0" w:type="dxa"/>
          <w:left w:w="108" w:type="dxa"/>
          <w:bottom w:w="0" w:type="dxa"/>
          <w:right w:w="108" w:type="dxa"/>
        </w:tblCellMar>
      </w:tblPr>
      <w:tblGrid>
        <w:gridCol w:w="1124"/>
        <w:gridCol w:w="1427"/>
        <w:gridCol w:w="2619"/>
        <w:gridCol w:w="1373"/>
        <w:gridCol w:w="2121"/>
        <w:gridCol w:w="1316"/>
      </w:tblGrid>
      <w:tr w14:paraId="3B80F25C">
        <w:tblPrEx>
          <w:tblCellMar>
            <w:top w:w="0" w:type="dxa"/>
            <w:left w:w="108" w:type="dxa"/>
            <w:bottom w:w="0" w:type="dxa"/>
            <w:right w:w="108" w:type="dxa"/>
          </w:tblCellMar>
        </w:tblPrEx>
        <w:trPr>
          <w:trHeight w:val="892" w:hRule="atLeast"/>
          <w:jc w:val="center"/>
        </w:trPr>
        <w:tc>
          <w:tcPr>
            <w:tcW w:w="9980" w:type="dxa"/>
            <w:gridSpan w:val="6"/>
            <w:tcBorders>
              <w:top w:val="nil"/>
              <w:left w:val="nil"/>
              <w:bottom w:val="nil"/>
              <w:right w:val="nil"/>
            </w:tcBorders>
            <w:shd w:val="clear" w:color="auto" w:fill="auto"/>
            <w:vAlign w:val="center"/>
          </w:tcPr>
          <w:p w14:paraId="5AAD0AB7">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198EC9B">
        <w:tblPrEx>
          <w:tblCellMar>
            <w:top w:w="0" w:type="dxa"/>
            <w:left w:w="108" w:type="dxa"/>
            <w:bottom w:w="0" w:type="dxa"/>
            <w:right w:w="108" w:type="dxa"/>
          </w:tblCellMar>
        </w:tblPrEx>
        <w:trPr>
          <w:trHeight w:val="498" w:hRule="atLeast"/>
          <w:jc w:val="center"/>
        </w:trPr>
        <w:tc>
          <w:tcPr>
            <w:tcW w:w="9980" w:type="dxa"/>
            <w:gridSpan w:val="6"/>
            <w:tcBorders>
              <w:top w:val="nil"/>
              <w:left w:val="nil"/>
              <w:bottom w:val="nil"/>
              <w:right w:val="nil"/>
            </w:tcBorders>
            <w:shd w:val="clear" w:color="auto" w:fill="auto"/>
            <w:vAlign w:val="center"/>
          </w:tcPr>
          <w:p w14:paraId="5CDE9221">
            <w:pPr>
              <w:widowControl/>
              <w:jc w:val="center"/>
              <w:rPr>
                <w:rFonts w:ascii="宋体" w:hAnsi="宋体" w:cs="宋体"/>
                <w:b/>
                <w:bCs/>
                <w:kern w:val="0"/>
                <w:sz w:val="24"/>
              </w:rPr>
            </w:pPr>
            <w:r>
              <w:rPr>
                <w:rFonts w:hint="eastAsia" w:ascii="宋体" w:hAnsi="宋体" w:cs="宋体"/>
                <w:color w:val="000000"/>
                <w:sz w:val="24"/>
              </w:rPr>
              <w:t>（2024年）</w:t>
            </w:r>
          </w:p>
        </w:tc>
      </w:tr>
      <w:tr w14:paraId="3D924662">
        <w:tblPrEx>
          <w:tblCellMar>
            <w:top w:w="0" w:type="dxa"/>
            <w:left w:w="108" w:type="dxa"/>
            <w:bottom w:w="0" w:type="dxa"/>
            <w:right w:w="108" w:type="dxa"/>
          </w:tblCellMar>
        </w:tblPrEx>
        <w:trPr>
          <w:trHeight w:val="664" w:hRule="atLeast"/>
          <w:jc w:val="center"/>
        </w:trPr>
        <w:tc>
          <w:tcPr>
            <w:tcW w:w="2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B9D05F">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29" w:type="dxa"/>
            <w:gridSpan w:val="4"/>
            <w:tcBorders>
              <w:top w:val="single" w:color="auto" w:sz="4" w:space="0"/>
              <w:left w:val="nil"/>
              <w:bottom w:val="single" w:color="auto" w:sz="4" w:space="0"/>
              <w:right w:val="single" w:color="auto" w:sz="4" w:space="0"/>
            </w:tcBorders>
            <w:shd w:val="clear" w:color="auto" w:fill="auto"/>
            <w:vAlign w:val="center"/>
          </w:tcPr>
          <w:p w14:paraId="6D7BB316">
            <w:pPr>
              <w:widowControl/>
              <w:jc w:val="center"/>
              <w:rPr>
                <w:rFonts w:ascii="宋体" w:hAnsi="宋体" w:cs="宋体"/>
                <w:kern w:val="0"/>
                <w:sz w:val="18"/>
                <w:szCs w:val="18"/>
              </w:rPr>
            </w:pPr>
            <w:r>
              <w:rPr>
                <w:rFonts w:hint="eastAsia" w:ascii="宋体" w:hAnsi="宋体" w:cs="宋体"/>
                <w:kern w:val="0"/>
                <w:sz w:val="18"/>
                <w:szCs w:val="18"/>
              </w:rPr>
              <w:t>中共托克逊县委员会直属机关工作委员会</w:t>
            </w:r>
          </w:p>
        </w:tc>
      </w:tr>
      <w:tr w14:paraId="3499014B">
        <w:tblPrEx>
          <w:tblCellMar>
            <w:top w:w="0" w:type="dxa"/>
            <w:left w:w="108" w:type="dxa"/>
            <w:bottom w:w="0" w:type="dxa"/>
            <w:right w:w="108" w:type="dxa"/>
          </w:tblCellMar>
        </w:tblPrEx>
        <w:trPr>
          <w:trHeight w:val="664" w:hRule="atLeast"/>
          <w:jc w:val="center"/>
        </w:trPr>
        <w:tc>
          <w:tcPr>
            <w:tcW w:w="25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FA2ECF4">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92" w:type="dxa"/>
            <w:gridSpan w:val="2"/>
            <w:tcBorders>
              <w:top w:val="single" w:color="auto" w:sz="4" w:space="0"/>
              <w:left w:val="nil"/>
              <w:bottom w:val="single" w:color="auto" w:sz="4" w:space="0"/>
              <w:right w:val="single" w:color="000000" w:sz="4" w:space="0"/>
            </w:tcBorders>
            <w:shd w:val="clear" w:color="auto" w:fill="auto"/>
            <w:vAlign w:val="center"/>
          </w:tcPr>
          <w:p w14:paraId="18690DD5">
            <w:pPr>
              <w:widowControl/>
              <w:jc w:val="center"/>
              <w:rPr>
                <w:rFonts w:ascii="宋体" w:hAnsi="宋体" w:cs="宋体"/>
                <w:kern w:val="0"/>
                <w:sz w:val="18"/>
                <w:szCs w:val="18"/>
              </w:rPr>
            </w:pPr>
            <w:r>
              <w:rPr>
                <w:rFonts w:hint="eastAsia" w:ascii="宋体" w:hAnsi="宋体" w:cs="宋体"/>
                <w:kern w:val="0"/>
                <w:sz w:val="18"/>
                <w:szCs w:val="18"/>
              </w:rPr>
              <w:t>党旭兵</w:t>
            </w:r>
          </w:p>
        </w:tc>
        <w:tc>
          <w:tcPr>
            <w:tcW w:w="2121" w:type="dxa"/>
            <w:tcBorders>
              <w:top w:val="nil"/>
              <w:left w:val="nil"/>
              <w:bottom w:val="single" w:color="auto" w:sz="4" w:space="0"/>
              <w:right w:val="single" w:color="auto" w:sz="4" w:space="0"/>
            </w:tcBorders>
            <w:shd w:val="clear" w:color="auto" w:fill="auto"/>
            <w:vAlign w:val="center"/>
          </w:tcPr>
          <w:p w14:paraId="114458E8">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06137C6C">
            <w:pPr>
              <w:widowControl/>
              <w:jc w:val="center"/>
              <w:rPr>
                <w:rFonts w:ascii="宋体" w:hAnsi="宋体" w:cs="宋体"/>
                <w:kern w:val="0"/>
                <w:sz w:val="18"/>
                <w:szCs w:val="18"/>
              </w:rPr>
            </w:pPr>
            <w:r>
              <w:rPr>
                <w:rFonts w:hint="eastAsia" w:ascii="宋体" w:hAnsi="宋体" w:cs="宋体"/>
                <w:kern w:val="0"/>
                <w:sz w:val="18"/>
                <w:szCs w:val="18"/>
              </w:rPr>
              <w:t>13201040771</w:t>
            </w:r>
          </w:p>
        </w:tc>
      </w:tr>
      <w:tr w14:paraId="5197C784">
        <w:tblPrEx>
          <w:tblCellMar>
            <w:top w:w="0" w:type="dxa"/>
            <w:left w:w="108" w:type="dxa"/>
            <w:bottom w:w="0" w:type="dxa"/>
            <w:right w:w="108" w:type="dxa"/>
          </w:tblCellMar>
        </w:tblPrEx>
        <w:trPr>
          <w:trHeight w:val="3487" w:hRule="atLeast"/>
          <w:jc w:val="center"/>
        </w:trPr>
        <w:tc>
          <w:tcPr>
            <w:tcW w:w="2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D36DB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29" w:type="dxa"/>
            <w:gridSpan w:val="4"/>
            <w:tcBorders>
              <w:top w:val="single" w:color="auto" w:sz="4" w:space="0"/>
              <w:left w:val="nil"/>
              <w:bottom w:val="single" w:color="auto" w:sz="4" w:space="0"/>
              <w:right w:val="single" w:color="auto" w:sz="4" w:space="0"/>
            </w:tcBorders>
            <w:shd w:val="clear" w:color="auto" w:fill="auto"/>
            <w:vAlign w:val="center"/>
          </w:tcPr>
          <w:p w14:paraId="0624ECA9">
            <w:pPr>
              <w:widowControl/>
              <w:jc w:val="left"/>
              <w:rPr>
                <w:rFonts w:ascii="宋体" w:hAnsi="宋体" w:cs="宋体"/>
                <w:kern w:val="0"/>
                <w:sz w:val="18"/>
                <w:szCs w:val="18"/>
              </w:rPr>
            </w:pPr>
            <w:r>
              <w:rPr>
                <w:rFonts w:hint="eastAsia" w:ascii="宋体" w:hAnsi="宋体" w:cs="宋体"/>
                <w:kern w:val="0"/>
                <w:sz w:val="18"/>
                <w:szCs w:val="18"/>
              </w:rPr>
              <w:t>1、制定党建督导内容反馈清单，“三会一课”制度、党组议事规则和年度重点工作等，直观反映出党组织党建工作落实情况，为督导党建工作的开展提供了便利。工委开展机关</w:t>
            </w:r>
            <w:r>
              <w:rPr>
                <w:rFonts w:hint="eastAsia" w:ascii="宋体" w:hAnsi="宋体" w:cs="宋体"/>
                <w:kern w:val="0"/>
                <w:sz w:val="18"/>
                <w:szCs w:val="18"/>
                <w:lang w:eastAsia="zh-CN"/>
              </w:rPr>
              <w:t>理论学习中心组</w:t>
            </w:r>
            <w:r>
              <w:rPr>
                <w:rFonts w:hint="eastAsia" w:ascii="宋体" w:hAnsi="宋体" w:cs="宋体"/>
                <w:kern w:val="0"/>
                <w:sz w:val="18"/>
                <w:szCs w:val="18"/>
              </w:rPr>
              <w:t>11次，政治理论集中学习42次。</w:t>
            </w:r>
            <w:r>
              <w:rPr>
                <w:rFonts w:hint="eastAsia" w:ascii="宋体" w:hAnsi="宋体" w:cs="宋体"/>
                <w:kern w:val="0"/>
                <w:sz w:val="18"/>
                <w:szCs w:val="18"/>
              </w:rPr>
              <w:br w:type="textWrapping"/>
            </w:r>
            <w:r>
              <w:rPr>
                <w:rFonts w:hint="eastAsia" w:ascii="宋体" w:hAnsi="宋体" w:cs="宋体"/>
                <w:kern w:val="0"/>
                <w:sz w:val="18"/>
                <w:szCs w:val="18"/>
              </w:rPr>
              <w:t>2、规范党费的收缴和管理，加强党员的组织观念，规避党费滞交、不交等问题。</w:t>
            </w:r>
            <w:r>
              <w:rPr>
                <w:rFonts w:hint="eastAsia" w:ascii="宋体" w:hAnsi="宋体" w:cs="宋体"/>
                <w:kern w:val="0"/>
                <w:sz w:val="18"/>
                <w:szCs w:val="18"/>
              </w:rPr>
              <w:br w:type="textWrapping"/>
            </w:r>
            <w:r>
              <w:rPr>
                <w:rFonts w:hint="eastAsia" w:ascii="宋体" w:hAnsi="宋体" w:cs="宋体"/>
                <w:kern w:val="0"/>
                <w:sz w:val="18"/>
                <w:szCs w:val="18"/>
              </w:rPr>
              <w:t>3、高质量开展发展党员工作，坚持把党要管党、从严治党要求落实到发展党员工作的每一环节，严把党员发展程序关，提高审核发展党员档案的效率。</w:t>
            </w:r>
            <w:r>
              <w:rPr>
                <w:rFonts w:hint="eastAsia" w:ascii="宋体" w:hAnsi="宋体" w:cs="宋体"/>
                <w:kern w:val="0"/>
                <w:sz w:val="18"/>
                <w:szCs w:val="18"/>
              </w:rPr>
              <w:br w:type="textWrapping"/>
            </w:r>
            <w:r>
              <w:rPr>
                <w:rFonts w:hint="eastAsia" w:ascii="宋体" w:hAnsi="宋体" w:cs="宋体"/>
                <w:kern w:val="0"/>
                <w:sz w:val="18"/>
                <w:szCs w:val="18"/>
              </w:rPr>
              <w:t>4、严格落实支部建设，各项党建工作严格履行程序、规范操作、充分酝酿、逐级遴选把关。</w:t>
            </w:r>
            <w:r>
              <w:rPr>
                <w:rFonts w:hint="eastAsia" w:ascii="宋体" w:hAnsi="宋体" w:cs="宋体"/>
                <w:kern w:val="0"/>
                <w:sz w:val="18"/>
                <w:szCs w:val="18"/>
              </w:rPr>
              <w:br w:type="textWrapping"/>
            </w:r>
            <w:r>
              <w:rPr>
                <w:rFonts w:hint="eastAsia" w:ascii="宋体" w:hAnsi="宋体" w:cs="宋体"/>
                <w:kern w:val="0"/>
                <w:sz w:val="18"/>
                <w:szCs w:val="18"/>
              </w:rPr>
              <w:t>5、多样化开展党内政治活动，不断优化党务工作者党建业务素质，激发党务干部的干事创业热情，强化机关党务工作者的业务素质，提高党组织的凝聚力和战斗力。</w:t>
            </w:r>
            <w:r>
              <w:rPr>
                <w:rFonts w:hint="eastAsia" w:ascii="宋体" w:hAnsi="宋体" w:cs="宋体"/>
                <w:kern w:val="0"/>
                <w:sz w:val="18"/>
                <w:szCs w:val="18"/>
              </w:rPr>
              <w:br w:type="textWrapping"/>
            </w:r>
            <w:r>
              <w:rPr>
                <w:rFonts w:hint="eastAsia" w:ascii="宋体" w:hAnsi="宋体" w:cs="宋体"/>
                <w:kern w:val="0"/>
                <w:sz w:val="18"/>
                <w:szCs w:val="18"/>
              </w:rPr>
              <w:t>6、由党员牵头在县域开展党的二十大精神宣传工作，保障党的二十大精神深入民心。</w:t>
            </w:r>
          </w:p>
        </w:tc>
      </w:tr>
      <w:tr w14:paraId="1AF648A3">
        <w:tblPrEx>
          <w:tblCellMar>
            <w:top w:w="0" w:type="dxa"/>
            <w:left w:w="108" w:type="dxa"/>
            <w:bottom w:w="0" w:type="dxa"/>
            <w:right w:w="108" w:type="dxa"/>
          </w:tblCellMar>
        </w:tblPrEx>
        <w:trPr>
          <w:trHeight w:val="622" w:hRule="atLeast"/>
          <w:jc w:val="center"/>
        </w:trPr>
        <w:tc>
          <w:tcPr>
            <w:tcW w:w="25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DEEAA">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92" w:type="dxa"/>
            <w:gridSpan w:val="2"/>
            <w:tcBorders>
              <w:top w:val="single" w:color="auto" w:sz="4" w:space="0"/>
              <w:left w:val="nil"/>
              <w:bottom w:val="single" w:color="auto" w:sz="4" w:space="0"/>
              <w:right w:val="single" w:color="auto" w:sz="4" w:space="0"/>
            </w:tcBorders>
            <w:shd w:val="clear" w:color="auto" w:fill="auto"/>
            <w:vAlign w:val="center"/>
          </w:tcPr>
          <w:p w14:paraId="6549D62F">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37" w:type="dxa"/>
            <w:gridSpan w:val="2"/>
            <w:tcBorders>
              <w:top w:val="single" w:color="auto" w:sz="4" w:space="0"/>
              <w:left w:val="nil"/>
              <w:bottom w:val="single" w:color="auto" w:sz="4" w:space="0"/>
              <w:right w:val="single" w:color="auto" w:sz="4" w:space="0"/>
            </w:tcBorders>
            <w:shd w:val="clear" w:color="auto" w:fill="auto"/>
            <w:vAlign w:val="center"/>
          </w:tcPr>
          <w:p w14:paraId="5CAAAE87">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6C43D2ED">
        <w:tblPrEx>
          <w:tblCellMar>
            <w:top w:w="0" w:type="dxa"/>
            <w:left w:w="108" w:type="dxa"/>
            <w:bottom w:w="0" w:type="dxa"/>
            <w:right w:w="108" w:type="dxa"/>
          </w:tblCellMar>
        </w:tblPrEx>
        <w:trPr>
          <w:trHeight w:val="456" w:hRule="atLeast"/>
          <w:jc w:val="center"/>
        </w:trPr>
        <w:tc>
          <w:tcPr>
            <w:tcW w:w="2551" w:type="dxa"/>
            <w:gridSpan w:val="2"/>
            <w:vMerge w:val="continue"/>
            <w:tcBorders>
              <w:top w:val="single" w:color="auto" w:sz="4" w:space="0"/>
              <w:left w:val="single" w:color="auto" w:sz="4" w:space="0"/>
              <w:bottom w:val="single" w:color="auto" w:sz="4" w:space="0"/>
              <w:right w:val="single" w:color="auto" w:sz="4" w:space="0"/>
            </w:tcBorders>
            <w:vAlign w:val="center"/>
          </w:tcPr>
          <w:p w14:paraId="754D55A6">
            <w:pPr>
              <w:widowControl/>
              <w:jc w:val="center"/>
              <w:rPr>
                <w:rFonts w:ascii="宋体" w:hAnsi="宋体" w:cs="宋体"/>
                <w:b/>
                <w:bCs/>
                <w:kern w:val="0"/>
                <w:sz w:val="20"/>
                <w:szCs w:val="20"/>
              </w:rPr>
            </w:pPr>
          </w:p>
        </w:tc>
        <w:tc>
          <w:tcPr>
            <w:tcW w:w="2619" w:type="dxa"/>
            <w:vMerge w:val="restart"/>
            <w:tcBorders>
              <w:top w:val="nil"/>
              <w:left w:val="single" w:color="auto" w:sz="4" w:space="0"/>
              <w:bottom w:val="single" w:color="000000" w:sz="4" w:space="0"/>
              <w:right w:val="single" w:color="auto" w:sz="4" w:space="0"/>
            </w:tcBorders>
            <w:shd w:val="clear" w:color="auto" w:fill="auto"/>
            <w:vAlign w:val="center"/>
          </w:tcPr>
          <w:p w14:paraId="32DBC99A">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73" w:type="dxa"/>
            <w:tcBorders>
              <w:top w:val="nil"/>
              <w:left w:val="nil"/>
              <w:bottom w:val="single" w:color="auto" w:sz="4" w:space="0"/>
              <w:right w:val="single" w:color="auto" w:sz="4" w:space="0"/>
            </w:tcBorders>
            <w:shd w:val="clear" w:color="auto" w:fill="auto"/>
            <w:vAlign w:val="center"/>
          </w:tcPr>
          <w:p w14:paraId="34D1DC02">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37" w:type="dxa"/>
            <w:gridSpan w:val="2"/>
            <w:tcBorders>
              <w:top w:val="single" w:color="auto" w:sz="4" w:space="0"/>
              <w:left w:val="nil"/>
              <w:bottom w:val="single" w:color="auto" w:sz="4" w:space="0"/>
              <w:right w:val="single" w:color="000000" w:sz="4" w:space="0"/>
            </w:tcBorders>
            <w:shd w:val="clear" w:color="auto" w:fill="auto"/>
            <w:vAlign w:val="center"/>
          </w:tcPr>
          <w:p w14:paraId="71F20201">
            <w:pPr>
              <w:widowControl/>
              <w:jc w:val="center"/>
              <w:rPr>
                <w:rFonts w:ascii="宋体" w:hAnsi="宋体" w:cs="宋体"/>
                <w:kern w:val="0"/>
                <w:sz w:val="18"/>
                <w:szCs w:val="18"/>
              </w:rPr>
            </w:pPr>
            <w:r>
              <w:rPr>
                <w:rFonts w:hint="eastAsia" w:ascii="宋体" w:hAnsi="宋体" w:cs="宋体"/>
                <w:kern w:val="0"/>
                <w:sz w:val="18"/>
                <w:szCs w:val="18"/>
              </w:rPr>
              <w:t>0.00</w:t>
            </w:r>
          </w:p>
        </w:tc>
      </w:tr>
      <w:tr w14:paraId="779F9A00">
        <w:tblPrEx>
          <w:tblCellMar>
            <w:top w:w="0" w:type="dxa"/>
            <w:left w:w="108" w:type="dxa"/>
            <w:bottom w:w="0" w:type="dxa"/>
            <w:right w:w="108" w:type="dxa"/>
          </w:tblCellMar>
        </w:tblPrEx>
        <w:trPr>
          <w:trHeight w:val="498" w:hRule="atLeast"/>
          <w:jc w:val="center"/>
        </w:trPr>
        <w:tc>
          <w:tcPr>
            <w:tcW w:w="2551" w:type="dxa"/>
            <w:gridSpan w:val="2"/>
            <w:vMerge w:val="continue"/>
            <w:tcBorders>
              <w:top w:val="single" w:color="auto" w:sz="4" w:space="0"/>
              <w:left w:val="single" w:color="auto" w:sz="4" w:space="0"/>
              <w:bottom w:val="single" w:color="auto" w:sz="4" w:space="0"/>
              <w:right w:val="single" w:color="auto" w:sz="4" w:space="0"/>
            </w:tcBorders>
            <w:vAlign w:val="center"/>
          </w:tcPr>
          <w:p w14:paraId="00FFC3F7">
            <w:pPr>
              <w:widowControl/>
              <w:jc w:val="center"/>
              <w:rPr>
                <w:rFonts w:ascii="宋体" w:hAnsi="宋体" w:cs="宋体"/>
                <w:b/>
                <w:bCs/>
                <w:kern w:val="0"/>
                <w:sz w:val="20"/>
                <w:szCs w:val="20"/>
              </w:rPr>
            </w:pPr>
          </w:p>
        </w:tc>
        <w:tc>
          <w:tcPr>
            <w:tcW w:w="2619" w:type="dxa"/>
            <w:vMerge w:val="continue"/>
            <w:tcBorders>
              <w:top w:val="nil"/>
              <w:left w:val="single" w:color="auto" w:sz="4" w:space="0"/>
              <w:bottom w:val="single" w:color="000000" w:sz="4" w:space="0"/>
              <w:right w:val="single" w:color="auto" w:sz="4" w:space="0"/>
            </w:tcBorders>
            <w:vAlign w:val="center"/>
          </w:tcPr>
          <w:p w14:paraId="6F0D8390">
            <w:pPr>
              <w:widowControl/>
              <w:jc w:val="center"/>
              <w:rPr>
                <w:rFonts w:ascii="宋体" w:hAnsi="宋体" w:cs="宋体"/>
                <w:kern w:val="0"/>
                <w:sz w:val="18"/>
                <w:szCs w:val="18"/>
              </w:rPr>
            </w:pPr>
          </w:p>
        </w:tc>
        <w:tc>
          <w:tcPr>
            <w:tcW w:w="1373" w:type="dxa"/>
            <w:tcBorders>
              <w:top w:val="nil"/>
              <w:left w:val="nil"/>
              <w:bottom w:val="single" w:color="auto" w:sz="4" w:space="0"/>
              <w:right w:val="single" w:color="auto" w:sz="4" w:space="0"/>
            </w:tcBorders>
            <w:shd w:val="clear" w:color="auto" w:fill="auto"/>
            <w:vAlign w:val="center"/>
          </w:tcPr>
          <w:p w14:paraId="747D2B4A">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37" w:type="dxa"/>
            <w:gridSpan w:val="2"/>
            <w:tcBorders>
              <w:top w:val="single" w:color="auto" w:sz="4" w:space="0"/>
              <w:left w:val="nil"/>
              <w:bottom w:val="single" w:color="auto" w:sz="4" w:space="0"/>
              <w:right w:val="single" w:color="000000" w:sz="4" w:space="0"/>
            </w:tcBorders>
            <w:shd w:val="clear" w:color="auto" w:fill="auto"/>
            <w:vAlign w:val="center"/>
          </w:tcPr>
          <w:p w14:paraId="00F2A48E">
            <w:pPr>
              <w:widowControl/>
              <w:jc w:val="center"/>
              <w:rPr>
                <w:rFonts w:ascii="宋体" w:hAnsi="宋体" w:cs="宋体"/>
                <w:kern w:val="0"/>
                <w:sz w:val="18"/>
                <w:szCs w:val="18"/>
              </w:rPr>
            </w:pPr>
            <w:bookmarkStart w:id="0" w:name="_Hlk168426157"/>
            <w:r>
              <w:rPr>
                <w:rFonts w:hint="eastAsia" w:ascii="宋体" w:hAnsi="宋体" w:cs="宋体"/>
                <w:kern w:val="0"/>
                <w:sz w:val="18"/>
                <w:szCs w:val="18"/>
              </w:rPr>
              <w:t>133.48</w:t>
            </w:r>
            <w:bookmarkEnd w:id="0"/>
          </w:p>
        </w:tc>
      </w:tr>
      <w:tr w14:paraId="5C3D8E62">
        <w:tblPrEx>
          <w:tblCellMar>
            <w:top w:w="0" w:type="dxa"/>
            <w:left w:w="108" w:type="dxa"/>
            <w:bottom w:w="0" w:type="dxa"/>
            <w:right w:w="108" w:type="dxa"/>
          </w:tblCellMar>
        </w:tblPrEx>
        <w:trPr>
          <w:trHeight w:val="498" w:hRule="atLeast"/>
          <w:jc w:val="center"/>
        </w:trPr>
        <w:tc>
          <w:tcPr>
            <w:tcW w:w="2551" w:type="dxa"/>
            <w:gridSpan w:val="2"/>
            <w:vMerge w:val="continue"/>
            <w:tcBorders>
              <w:top w:val="single" w:color="auto" w:sz="4" w:space="0"/>
              <w:left w:val="single" w:color="auto" w:sz="4" w:space="0"/>
              <w:bottom w:val="single" w:color="auto" w:sz="4" w:space="0"/>
              <w:right w:val="single" w:color="auto" w:sz="4" w:space="0"/>
            </w:tcBorders>
            <w:vAlign w:val="center"/>
          </w:tcPr>
          <w:p w14:paraId="40E3D79B">
            <w:pPr>
              <w:widowControl/>
              <w:jc w:val="center"/>
              <w:rPr>
                <w:rFonts w:ascii="宋体" w:hAnsi="宋体" w:cs="宋体"/>
                <w:b/>
                <w:bCs/>
                <w:kern w:val="0"/>
                <w:sz w:val="20"/>
                <w:szCs w:val="20"/>
              </w:rPr>
            </w:pPr>
          </w:p>
        </w:tc>
        <w:tc>
          <w:tcPr>
            <w:tcW w:w="2619" w:type="dxa"/>
            <w:tcBorders>
              <w:top w:val="nil"/>
              <w:left w:val="nil"/>
              <w:bottom w:val="single" w:color="auto" w:sz="4" w:space="0"/>
              <w:right w:val="single" w:color="auto" w:sz="4" w:space="0"/>
            </w:tcBorders>
            <w:shd w:val="clear" w:color="auto" w:fill="auto"/>
            <w:vAlign w:val="center"/>
          </w:tcPr>
          <w:p w14:paraId="7FD32002">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73" w:type="dxa"/>
            <w:tcBorders>
              <w:top w:val="nil"/>
              <w:left w:val="nil"/>
              <w:bottom w:val="single" w:color="auto" w:sz="4" w:space="0"/>
              <w:right w:val="single" w:color="auto" w:sz="4" w:space="0"/>
            </w:tcBorders>
            <w:shd w:val="clear" w:color="auto" w:fill="auto"/>
            <w:vAlign w:val="center"/>
          </w:tcPr>
          <w:p w14:paraId="617FF099">
            <w:pPr>
              <w:widowControl/>
              <w:jc w:val="center"/>
              <w:rPr>
                <w:rFonts w:ascii="宋体" w:hAnsi="宋体" w:cs="宋体"/>
                <w:kern w:val="0"/>
                <w:sz w:val="18"/>
                <w:szCs w:val="18"/>
              </w:rPr>
            </w:pPr>
            <w:r>
              <w:rPr>
                <w:rFonts w:hint="eastAsia" w:ascii="宋体" w:hAnsi="宋体" w:cs="宋体"/>
                <w:kern w:val="0"/>
                <w:sz w:val="18"/>
                <w:szCs w:val="18"/>
              </w:rPr>
              <w:t>其他</w:t>
            </w:r>
          </w:p>
        </w:tc>
        <w:tc>
          <w:tcPr>
            <w:tcW w:w="3437" w:type="dxa"/>
            <w:gridSpan w:val="2"/>
            <w:tcBorders>
              <w:top w:val="single" w:color="auto" w:sz="4" w:space="0"/>
              <w:left w:val="nil"/>
              <w:bottom w:val="single" w:color="auto" w:sz="4" w:space="0"/>
              <w:right w:val="single" w:color="000000" w:sz="4" w:space="0"/>
            </w:tcBorders>
            <w:shd w:val="clear" w:color="auto" w:fill="auto"/>
            <w:vAlign w:val="center"/>
          </w:tcPr>
          <w:p w14:paraId="043E11CD">
            <w:pPr>
              <w:widowControl/>
              <w:jc w:val="center"/>
              <w:rPr>
                <w:rFonts w:ascii="宋体" w:hAnsi="宋体" w:cs="宋体"/>
                <w:kern w:val="0"/>
                <w:sz w:val="18"/>
                <w:szCs w:val="18"/>
              </w:rPr>
            </w:pPr>
            <w:r>
              <w:rPr>
                <w:rFonts w:hint="eastAsia" w:ascii="宋体" w:hAnsi="宋体" w:cs="宋体"/>
                <w:kern w:val="0"/>
                <w:sz w:val="18"/>
                <w:szCs w:val="18"/>
              </w:rPr>
              <w:t>0.00</w:t>
            </w:r>
          </w:p>
        </w:tc>
      </w:tr>
      <w:tr w14:paraId="7A11580D">
        <w:tblPrEx>
          <w:tblCellMar>
            <w:top w:w="0" w:type="dxa"/>
            <w:left w:w="108" w:type="dxa"/>
            <w:bottom w:w="0" w:type="dxa"/>
            <w:right w:w="108" w:type="dxa"/>
          </w:tblCellMar>
        </w:tblPrEx>
        <w:trPr>
          <w:trHeight w:val="560" w:hRule="atLeast"/>
          <w:jc w:val="center"/>
        </w:trPr>
        <w:tc>
          <w:tcPr>
            <w:tcW w:w="1124" w:type="dxa"/>
            <w:tcBorders>
              <w:top w:val="nil"/>
              <w:left w:val="single" w:color="auto" w:sz="4" w:space="0"/>
              <w:bottom w:val="single" w:color="auto" w:sz="4" w:space="0"/>
              <w:right w:val="single" w:color="auto" w:sz="4" w:space="0"/>
            </w:tcBorders>
            <w:shd w:val="clear" w:color="auto" w:fill="auto"/>
            <w:vAlign w:val="center"/>
          </w:tcPr>
          <w:p w14:paraId="408C262F">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27" w:type="dxa"/>
            <w:tcBorders>
              <w:top w:val="nil"/>
              <w:left w:val="nil"/>
              <w:bottom w:val="single" w:color="auto" w:sz="4" w:space="0"/>
              <w:right w:val="single" w:color="auto" w:sz="4" w:space="0"/>
            </w:tcBorders>
            <w:shd w:val="clear" w:color="auto" w:fill="auto"/>
            <w:vAlign w:val="center"/>
          </w:tcPr>
          <w:p w14:paraId="5BA1B815">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19" w:type="dxa"/>
            <w:tcBorders>
              <w:top w:val="nil"/>
              <w:left w:val="nil"/>
              <w:bottom w:val="single" w:color="auto" w:sz="4" w:space="0"/>
              <w:right w:val="single" w:color="auto" w:sz="4" w:space="0"/>
            </w:tcBorders>
            <w:shd w:val="clear" w:color="auto" w:fill="auto"/>
            <w:vAlign w:val="center"/>
          </w:tcPr>
          <w:p w14:paraId="661FE3C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73" w:type="dxa"/>
            <w:tcBorders>
              <w:top w:val="nil"/>
              <w:left w:val="nil"/>
              <w:bottom w:val="single" w:color="auto" w:sz="4" w:space="0"/>
              <w:right w:val="single" w:color="auto" w:sz="4" w:space="0"/>
            </w:tcBorders>
            <w:shd w:val="clear" w:color="auto" w:fill="auto"/>
            <w:vAlign w:val="center"/>
          </w:tcPr>
          <w:p w14:paraId="7071530E">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21" w:type="dxa"/>
            <w:tcBorders>
              <w:top w:val="nil"/>
              <w:left w:val="nil"/>
              <w:bottom w:val="single" w:color="auto" w:sz="4" w:space="0"/>
              <w:right w:val="single" w:color="auto" w:sz="4" w:space="0"/>
            </w:tcBorders>
            <w:shd w:val="clear" w:color="auto" w:fill="auto"/>
            <w:vAlign w:val="center"/>
          </w:tcPr>
          <w:p w14:paraId="468C2829">
            <w:pPr>
              <w:widowControl/>
              <w:jc w:val="center"/>
              <w:rPr>
                <w:rFonts w:ascii="宋体" w:hAnsi="宋体" w:cs="宋体"/>
                <w:b/>
                <w:bCs/>
                <w:kern w:val="0"/>
                <w:sz w:val="20"/>
                <w:szCs w:val="20"/>
              </w:rPr>
            </w:pPr>
            <w:r>
              <w:rPr>
                <w:rFonts w:hint="eastAsia" w:ascii="宋体" w:hAnsi="宋体" w:cs="宋体"/>
                <w:b/>
                <w:bCs/>
                <w:kern w:val="0"/>
                <w:sz w:val="20"/>
                <w:szCs w:val="20"/>
              </w:rPr>
              <w:t>指标值设定依据</w:t>
            </w:r>
          </w:p>
        </w:tc>
        <w:tc>
          <w:tcPr>
            <w:tcW w:w="1316" w:type="dxa"/>
            <w:tcBorders>
              <w:top w:val="nil"/>
              <w:left w:val="nil"/>
              <w:bottom w:val="single" w:color="auto" w:sz="4" w:space="0"/>
              <w:right w:val="single" w:color="auto" w:sz="4" w:space="0"/>
            </w:tcBorders>
            <w:shd w:val="clear" w:color="auto" w:fill="auto"/>
            <w:vAlign w:val="center"/>
          </w:tcPr>
          <w:p w14:paraId="09ED9247">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85840EA">
        <w:tblPrEx>
          <w:tblCellMar>
            <w:top w:w="0" w:type="dxa"/>
            <w:left w:w="108" w:type="dxa"/>
            <w:bottom w:w="0" w:type="dxa"/>
            <w:right w:w="108" w:type="dxa"/>
          </w:tblCellMar>
        </w:tblPrEx>
        <w:trPr>
          <w:trHeight w:val="498" w:hRule="atLeast"/>
          <w:jc w:val="center"/>
        </w:trPr>
        <w:tc>
          <w:tcPr>
            <w:tcW w:w="1124" w:type="dxa"/>
            <w:vMerge w:val="restart"/>
            <w:tcBorders>
              <w:top w:val="nil"/>
              <w:left w:val="single" w:color="auto" w:sz="4" w:space="0"/>
              <w:bottom w:val="single" w:color="auto" w:sz="4" w:space="0"/>
              <w:right w:val="single" w:color="auto" w:sz="4" w:space="0"/>
            </w:tcBorders>
            <w:shd w:val="clear" w:color="auto" w:fill="auto"/>
            <w:vAlign w:val="center"/>
          </w:tcPr>
          <w:p w14:paraId="066BD5A6">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27" w:type="dxa"/>
            <w:tcBorders>
              <w:top w:val="nil"/>
              <w:left w:val="nil"/>
              <w:bottom w:val="single" w:color="auto" w:sz="4" w:space="0"/>
              <w:right w:val="single" w:color="auto" w:sz="4" w:space="0"/>
            </w:tcBorders>
            <w:shd w:val="clear" w:color="auto" w:fill="auto"/>
            <w:vAlign w:val="center"/>
          </w:tcPr>
          <w:p w14:paraId="71EFFC9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9" w:type="dxa"/>
            <w:tcBorders>
              <w:top w:val="nil"/>
              <w:left w:val="nil"/>
              <w:bottom w:val="single" w:color="auto" w:sz="4" w:space="0"/>
              <w:right w:val="single" w:color="auto" w:sz="4" w:space="0"/>
            </w:tcBorders>
            <w:shd w:val="clear" w:color="auto" w:fill="auto"/>
            <w:vAlign w:val="center"/>
          </w:tcPr>
          <w:p w14:paraId="1EB960E1">
            <w:pPr>
              <w:widowControl/>
              <w:jc w:val="center"/>
              <w:rPr>
                <w:rFonts w:ascii="宋体" w:hAnsi="宋体" w:cs="宋体"/>
                <w:kern w:val="0"/>
                <w:sz w:val="18"/>
                <w:szCs w:val="18"/>
              </w:rPr>
            </w:pPr>
            <w:r>
              <w:rPr>
                <w:rFonts w:hint="eastAsia" w:ascii="宋体" w:hAnsi="宋体" w:cs="宋体"/>
                <w:kern w:val="0"/>
                <w:sz w:val="18"/>
                <w:szCs w:val="18"/>
              </w:rPr>
              <w:t>开展督导党建工作</w:t>
            </w:r>
          </w:p>
        </w:tc>
        <w:tc>
          <w:tcPr>
            <w:tcW w:w="1373" w:type="dxa"/>
            <w:tcBorders>
              <w:top w:val="nil"/>
              <w:left w:val="nil"/>
              <w:bottom w:val="single" w:color="auto" w:sz="4" w:space="0"/>
              <w:right w:val="single" w:color="auto" w:sz="4" w:space="0"/>
            </w:tcBorders>
            <w:shd w:val="clear" w:color="auto" w:fill="auto"/>
            <w:vAlign w:val="center"/>
          </w:tcPr>
          <w:p w14:paraId="48C66AAF">
            <w:pPr>
              <w:widowControl/>
              <w:jc w:val="center"/>
              <w:rPr>
                <w:rFonts w:ascii="宋体" w:hAnsi="宋体" w:cs="宋体"/>
                <w:kern w:val="0"/>
                <w:sz w:val="18"/>
                <w:szCs w:val="18"/>
              </w:rPr>
            </w:pPr>
            <w:r>
              <w:rPr>
                <w:rFonts w:hint="eastAsia" w:ascii="宋体" w:hAnsi="宋体" w:cs="宋体"/>
                <w:kern w:val="0"/>
                <w:sz w:val="18"/>
                <w:szCs w:val="18"/>
              </w:rPr>
              <w:t>≥25次</w:t>
            </w:r>
          </w:p>
        </w:tc>
        <w:tc>
          <w:tcPr>
            <w:tcW w:w="2121" w:type="dxa"/>
            <w:tcBorders>
              <w:top w:val="nil"/>
              <w:left w:val="nil"/>
              <w:bottom w:val="single" w:color="auto" w:sz="4" w:space="0"/>
              <w:right w:val="single" w:color="auto" w:sz="4" w:space="0"/>
            </w:tcBorders>
            <w:shd w:val="clear" w:color="auto" w:fill="auto"/>
            <w:vAlign w:val="center"/>
          </w:tcPr>
          <w:p w14:paraId="7EF79855">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B9BF022">
            <w:pPr>
              <w:widowControl/>
              <w:jc w:val="center"/>
              <w:rPr>
                <w:rFonts w:ascii="宋体" w:hAnsi="宋体" w:cs="宋体"/>
                <w:kern w:val="0"/>
                <w:sz w:val="18"/>
                <w:szCs w:val="18"/>
              </w:rPr>
            </w:pPr>
            <w:r>
              <w:rPr>
                <w:rFonts w:hint="eastAsia" w:ascii="宋体" w:hAnsi="宋体" w:cs="宋体"/>
                <w:kern w:val="0"/>
                <w:sz w:val="18"/>
                <w:szCs w:val="18"/>
              </w:rPr>
              <w:t>15</w:t>
            </w:r>
          </w:p>
        </w:tc>
      </w:tr>
      <w:tr w14:paraId="7F67CD0C">
        <w:tblPrEx>
          <w:tblCellMar>
            <w:top w:w="0" w:type="dxa"/>
            <w:left w:w="108" w:type="dxa"/>
            <w:bottom w:w="0" w:type="dxa"/>
            <w:right w:w="108" w:type="dxa"/>
          </w:tblCellMar>
        </w:tblPrEx>
        <w:trPr>
          <w:trHeight w:val="498"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5CBF0E86">
            <w:pPr>
              <w:widowControl/>
              <w:jc w:val="center"/>
              <w:rPr>
                <w:rFonts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289D096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9" w:type="dxa"/>
            <w:tcBorders>
              <w:top w:val="nil"/>
              <w:left w:val="nil"/>
              <w:bottom w:val="single" w:color="auto" w:sz="4" w:space="0"/>
              <w:right w:val="single" w:color="auto" w:sz="4" w:space="0"/>
            </w:tcBorders>
            <w:shd w:val="clear" w:color="auto" w:fill="auto"/>
            <w:vAlign w:val="center"/>
          </w:tcPr>
          <w:p w14:paraId="2B7E0B95">
            <w:pPr>
              <w:widowControl/>
              <w:jc w:val="center"/>
              <w:rPr>
                <w:rFonts w:ascii="宋体" w:hAnsi="宋体" w:cs="宋体"/>
                <w:kern w:val="0"/>
                <w:sz w:val="18"/>
                <w:szCs w:val="18"/>
              </w:rPr>
            </w:pPr>
            <w:r>
              <w:rPr>
                <w:rFonts w:hint="eastAsia" w:ascii="宋体" w:hAnsi="宋体" w:cs="宋体"/>
                <w:kern w:val="0"/>
                <w:sz w:val="18"/>
                <w:szCs w:val="18"/>
              </w:rPr>
              <w:t>发展党员培训次数</w:t>
            </w:r>
          </w:p>
        </w:tc>
        <w:tc>
          <w:tcPr>
            <w:tcW w:w="1373" w:type="dxa"/>
            <w:tcBorders>
              <w:top w:val="nil"/>
              <w:left w:val="nil"/>
              <w:bottom w:val="single" w:color="auto" w:sz="4" w:space="0"/>
              <w:right w:val="single" w:color="auto" w:sz="4" w:space="0"/>
            </w:tcBorders>
            <w:shd w:val="clear" w:color="auto" w:fill="auto"/>
            <w:vAlign w:val="center"/>
          </w:tcPr>
          <w:p w14:paraId="1D8F2D32">
            <w:pPr>
              <w:widowControl/>
              <w:jc w:val="center"/>
              <w:rPr>
                <w:rFonts w:ascii="宋体" w:hAnsi="宋体" w:cs="宋体"/>
                <w:kern w:val="0"/>
                <w:sz w:val="18"/>
                <w:szCs w:val="18"/>
              </w:rPr>
            </w:pPr>
            <w:r>
              <w:rPr>
                <w:rFonts w:hint="eastAsia" w:ascii="宋体" w:hAnsi="宋体" w:cs="宋体"/>
                <w:kern w:val="0"/>
                <w:sz w:val="18"/>
                <w:szCs w:val="18"/>
              </w:rPr>
              <w:t>≥5次</w:t>
            </w:r>
          </w:p>
        </w:tc>
        <w:tc>
          <w:tcPr>
            <w:tcW w:w="2121" w:type="dxa"/>
            <w:tcBorders>
              <w:top w:val="nil"/>
              <w:left w:val="nil"/>
              <w:bottom w:val="single" w:color="auto" w:sz="4" w:space="0"/>
              <w:right w:val="single" w:color="auto" w:sz="4" w:space="0"/>
            </w:tcBorders>
            <w:shd w:val="clear" w:color="auto" w:fill="auto"/>
            <w:vAlign w:val="center"/>
          </w:tcPr>
          <w:p w14:paraId="18C59761">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F4D3143">
            <w:pPr>
              <w:widowControl/>
              <w:jc w:val="center"/>
              <w:rPr>
                <w:rFonts w:ascii="宋体" w:hAnsi="宋体" w:cs="宋体"/>
                <w:kern w:val="0"/>
                <w:sz w:val="18"/>
                <w:szCs w:val="18"/>
              </w:rPr>
            </w:pPr>
            <w:r>
              <w:rPr>
                <w:rFonts w:hint="eastAsia" w:ascii="宋体" w:hAnsi="宋体" w:cs="宋体"/>
                <w:kern w:val="0"/>
                <w:sz w:val="18"/>
                <w:szCs w:val="18"/>
              </w:rPr>
              <w:t>15</w:t>
            </w:r>
          </w:p>
        </w:tc>
      </w:tr>
      <w:tr w14:paraId="186132A3">
        <w:tblPrEx>
          <w:tblCellMar>
            <w:top w:w="0" w:type="dxa"/>
            <w:left w:w="108" w:type="dxa"/>
            <w:bottom w:w="0" w:type="dxa"/>
            <w:right w:w="108" w:type="dxa"/>
          </w:tblCellMar>
        </w:tblPrEx>
        <w:trPr>
          <w:trHeight w:val="498"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4C325359">
            <w:pPr>
              <w:widowControl/>
              <w:jc w:val="center"/>
              <w:rPr>
                <w:rFonts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41B45F4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9" w:type="dxa"/>
            <w:tcBorders>
              <w:top w:val="nil"/>
              <w:left w:val="nil"/>
              <w:bottom w:val="single" w:color="auto" w:sz="4" w:space="0"/>
              <w:right w:val="single" w:color="auto" w:sz="4" w:space="0"/>
            </w:tcBorders>
            <w:shd w:val="clear" w:color="auto" w:fill="auto"/>
            <w:vAlign w:val="center"/>
          </w:tcPr>
          <w:p w14:paraId="3FB776B0">
            <w:pPr>
              <w:widowControl/>
              <w:jc w:val="center"/>
              <w:rPr>
                <w:rFonts w:ascii="宋体" w:hAnsi="宋体" w:cs="宋体"/>
                <w:kern w:val="0"/>
                <w:sz w:val="18"/>
                <w:szCs w:val="18"/>
              </w:rPr>
            </w:pPr>
            <w:r>
              <w:rPr>
                <w:rFonts w:hint="eastAsia" w:ascii="宋体" w:hAnsi="宋体" w:cs="宋体"/>
                <w:kern w:val="0"/>
                <w:sz w:val="18"/>
                <w:szCs w:val="18"/>
              </w:rPr>
              <w:t>协助规范党组织换届数量</w:t>
            </w:r>
          </w:p>
        </w:tc>
        <w:tc>
          <w:tcPr>
            <w:tcW w:w="1373" w:type="dxa"/>
            <w:tcBorders>
              <w:top w:val="nil"/>
              <w:left w:val="nil"/>
              <w:bottom w:val="single" w:color="auto" w:sz="4" w:space="0"/>
              <w:right w:val="single" w:color="auto" w:sz="4" w:space="0"/>
            </w:tcBorders>
            <w:shd w:val="clear" w:color="auto" w:fill="auto"/>
            <w:vAlign w:val="center"/>
          </w:tcPr>
          <w:p w14:paraId="7C51269C">
            <w:pPr>
              <w:widowControl/>
              <w:jc w:val="center"/>
              <w:rPr>
                <w:rFonts w:ascii="宋体" w:hAnsi="宋体" w:cs="宋体"/>
                <w:kern w:val="0"/>
                <w:sz w:val="18"/>
                <w:szCs w:val="18"/>
              </w:rPr>
            </w:pPr>
            <w:r>
              <w:rPr>
                <w:rFonts w:hint="eastAsia" w:ascii="宋体" w:hAnsi="宋体" w:cs="宋体"/>
                <w:kern w:val="0"/>
                <w:sz w:val="18"/>
                <w:szCs w:val="18"/>
              </w:rPr>
              <w:t>≥25家</w:t>
            </w:r>
          </w:p>
        </w:tc>
        <w:tc>
          <w:tcPr>
            <w:tcW w:w="2121" w:type="dxa"/>
            <w:tcBorders>
              <w:top w:val="nil"/>
              <w:left w:val="nil"/>
              <w:bottom w:val="single" w:color="auto" w:sz="4" w:space="0"/>
              <w:right w:val="single" w:color="auto" w:sz="4" w:space="0"/>
            </w:tcBorders>
            <w:shd w:val="clear" w:color="auto" w:fill="auto"/>
            <w:vAlign w:val="center"/>
          </w:tcPr>
          <w:p w14:paraId="5043255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AFD0979">
            <w:pPr>
              <w:widowControl/>
              <w:jc w:val="center"/>
              <w:rPr>
                <w:rFonts w:ascii="宋体" w:hAnsi="宋体" w:cs="宋体"/>
                <w:kern w:val="0"/>
                <w:sz w:val="18"/>
                <w:szCs w:val="18"/>
              </w:rPr>
            </w:pPr>
            <w:r>
              <w:rPr>
                <w:rFonts w:hint="eastAsia" w:ascii="宋体" w:hAnsi="宋体" w:cs="宋体"/>
                <w:kern w:val="0"/>
                <w:sz w:val="18"/>
                <w:szCs w:val="18"/>
              </w:rPr>
              <w:t>15</w:t>
            </w:r>
          </w:p>
        </w:tc>
      </w:tr>
      <w:tr w14:paraId="0456C7AD">
        <w:tblPrEx>
          <w:tblCellMar>
            <w:top w:w="0" w:type="dxa"/>
            <w:left w:w="108" w:type="dxa"/>
            <w:bottom w:w="0" w:type="dxa"/>
            <w:right w:w="108" w:type="dxa"/>
          </w:tblCellMar>
        </w:tblPrEx>
        <w:trPr>
          <w:trHeight w:val="498"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63E05C39">
            <w:pPr>
              <w:widowControl/>
              <w:jc w:val="center"/>
              <w:rPr>
                <w:rFonts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313EDBB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9" w:type="dxa"/>
            <w:tcBorders>
              <w:top w:val="nil"/>
              <w:left w:val="nil"/>
              <w:bottom w:val="single" w:color="auto" w:sz="4" w:space="0"/>
              <w:right w:val="single" w:color="auto" w:sz="4" w:space="0"/>
            </w:tcBorders>
            <w:shd w:val="clear" w:color="auto" w:fill="auto"/>
            <w:vAlign w:val="center"/>
          </w:tcPr>
          <w:p w14:paraId="537FA943">
            <w:pPr>
              <w:widowControl/>
              <w:jc w:val="center"/>
              <w:rPr>
                <w:rFonts w:ascii="宋体" w:hAnsi="宋体" w:cs="宋体"/>
                <w:kern w:val="0"/>
                <w:sz w:val="18"/>
                <w:szCs w:val="18"/>
              </w:rPr>
            </w:pPr>
            <w:r>
              <w:rPr>
                <w:rFonts w:hint="eastAsia" w:ascii="宋体" w:hAnsi="宋体" w:cs="宋体"/>
                <w:kern w:val="0"/>
                <w:sz w:val="18"/>
                <w:szCs w:val="18"/>
              </w:rPr>
              <w:t>开展党务干部业务培训期数</w:t>
            </w:r>
          </w:p>
        </w:tc>
        <w:tc>
          <w:tcPr>
            <w:tcW w:w="1373" w:type="dxa"/>
            <w:tcBorders>
              <w:top w:val="nil"/>
              <w:left w:val="nil"/>
              <w:bottom w:val="single" w:color="auto" w:sz="4" w:space="0"/>
              <w:right w:val="single" w:color="auto" w:sz="4" w:space="0"/>
            </w:tcBorders>
            <w:shd w:val="clear" w:color="auto" w:fill="auto"/>
            <w:vAlign w:val="center"/>
          </w:tcPr>
          <w:p w14:paraId="638D4881">
            <w:pPr>
              <w:widowControl/>
              <w:jc w:val="center"/>
              <w:rPr>
                <w:rFonts w:ascii="宋体" w:hAnsi="宋体" w:cs="宋体"/>
                <w:kern w:val="0"/>
                <w:sz w:val="18"/>
                <w:szCs w:val="18"/>
              </w:rPr>
            </w:pPr>
            <w:r>
              <w:rPr>
                <w:rFonts w:hint="eastAsia" w:ascii="宋体" w:hAnsi="宋体" w:cs="宋体"/>
                <w:kern w:val="0"/>
                <w:sz w:val="18"/>
                <w:szCs w:val="18"/>
              </w:rPr>
              <w:t>≥1期</w:t>
            </w:r>
          </w:p>
        </w:tc>
        <w:tc>
          <w:tcPr>
            <w:tcW w:w="2121" w:type="dxa"/>
            <w:tcBorders>
              <w:top w:val="nil"/>
              <w:left w:val="nil"/>
              <w:bottom w:val="single" w:color="auto" w:sz="4" w:space="0"/>
              <w:right w:val="single" w:color="auto" w:sz="4" w:space="0"/>
            </w:tcBorders>
            <w:shd w:val="clear" w:color="auto" w:fill="auto"/>
            <w:vAlign w:val="center"/>
          </w:tcPr>
          <w:p w14:paraId="3E235C8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DA23EF9">
            <w:pPr>
              <w:widowControl/>
              <w:jc w:val="center"/>
              <w:rPr>
                <w:rFonts w:ascii="宋体" w:hAnsi="宋体" w:cs="宋体"/>
                <w:kern w:val="0"/>
                <w:sz w:val="18"/>
                <w:szCs w:val="18"/>
              </w:rPr>
            </w:pPr>
            <w:r>
              <w:rPr>
                <w:rFonts w:hint="eastAsia" w:ascii="宋体" w:hAnsi="宋体" w:cs="宋体"/>
                <w:kern w:val="0"/>
                <w:sz w:val="18"/>
                <w:szCs w:val="18"/>
              </w:rPr>
              <w:t>15</w:t>
            </w:r>
          </w:p>
        </w:tc>
      </w:tr>
      <w:tr w14:paraId="3DA677C0">
        <w:tblPrEx>
          <w:tblCellMar>
            <w:top w:w="0" w:type="dxa"/>
            <w:left w:w="108" w:type="dxa"/>
            <w:bottom w:w="0" w:type="dxa"/>
            <w:right w:w="108" w:type="dxa"/>
          </w:tblCellMar>
        </w:tblPrEx>
        <w:trPr>
          <w:trHeight w:val="498"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1036FD02">
            <w:pPr>
              <w:widowControl/>
              <w:jc w:val="center"/>
              <w:rPr>
                <w:rFonts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2895024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9" w:type="dxa"/>
            <w:tcBorders>
              <w:top w:val="nil"/>
              <w:left w:val="nil"/>
              <w:bottom w:val="single" w:color="auto" w:sz="4" w:space="0"/>
              <w:right w:val="single" w:color="auto" w:sz="4" w:space="0"/>
            </w:tcBorders>
            <w:shd w:val="clear" w:color="auto" w:fill="auto"/>
            <w:vAlign w:val="center"/>
          </w:tcPr>
          <w:p w14:paraId="7786363C">
            <w:pPr>
              <w:widowControl/>
              <w:jc w:val="center"/>
              <w:rPr>
                <w:rFonts w:ascii="宋体" w:hAnsi="宋体" w:cs="宋体"/>
                <w:kern w:val="0"/>
                <w:sz w:val="18"/>
                <w:szCs w:val="18"/>
              </w:rPr>
            </w:pPr>
            <w:r>
              <w:rPr>
                <w:rFonts w:hint="eastAsia" w:ascii="宋体" w:hAnsi="宋体" w:cs="宋体"/>
                <w:kern w:val="0"/>
                <w:sz w:val="18"/>
                <w:szCs w:val="18"/>
              </w:rPr>
              <w:t>组织党建活动数量</w:t>
            </w:r>
          </w:p>
        </w:tc>
        <w:tc>
          <w:tcPr>
            <w:tcW w:w="1373" w:type="dxa"/>
            <w:tcBorders>
              <w:top w:val="nil"/>
              <w:left w:val="nil"/>
              <w:bottom w:val="single" w:color="auto" w:sz="4" w:space="0"/>
              <w:right w:val="single" w:color="auto" w:sz="4" w:space="0"/>
            </w:tcBorders>
            <w:shd w:val="clear" w:color="auto" w:fill="auto"/>
            <w:vAlign w:val="center"/>
          </w:tcPr>
          <w:p w14:paraId="72DB9C12">
            <w:pPr>
              <w:widowControl/>
              <w:jc w:val="center"/>
              <w:rPr>
                <w:rFonts w:ascii="宋体" w:hAnsi="宋体" w:cs="宋体"/>
                <w:kern w:val="0"/>
                <w:sz w:val="18"/>
                <w:szCs w:val="18"/>
              </w:rPr>
            </w:pPr>
            <w:r>
              <w:rPr>
                <w:rFonts w:hint="eastAsia" w:ascii="宋体" w:hAnsi="宋体" w:cs="宋体"/>
                <w:kern w:val="0"/>
                <w:sz w:val="18"/>
                <w:szCs w:val="18"/>
              </w:rPr>
              <w:t>≥2次</w:t>
            </w:r>
          </w:p>
        </w:tc>
        <w:tc>
          <w:tcPr>
            <w:tcW w:w="2121" w:type="dxa"/>
            <w:tcBorders>
              <w:top w:val="nil"/>
              <w:left w:val="nil"/>
              <w:bottom w:val="single" w:color="auto" w:sz="4" w:space="0"/>
              <w:right w:val="single" w:color="auto" w:sz="4" w:space="0"/>
            </w:tcBorders>
            <w:shd w:val="clear" w:color="auto" w:fill="auto"/>
            <w:vAlign w:val="center"/>
          </w:tcPr>
          <w:p w14:paraId="6DFF5D8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8B472D6">
            <w:pPr>
              <w:widowControl/>
              <w:jc w:val="center"/>
              <w:rPr>
                <w:rFonts w:ascii="宋体" w:hAnsi="宋体" w:cs="宋体"/>
                <w:kern w:val="0"/>
                <w:sz w:val="18"/>
                <w:szCs w:val="18"/>
              </w:rPr>
            </w:pPr>
            <w:r>
              <w:rPr>
                <w:rFonts w:hint="eastAsia" w:ascii="宋体" w:hAnsi="宋体" w:cs="宋体"/>
                <w:kern w:val="0"/>
                <w:sz w:val="18"/>
                <w:szCs w:val="18"/>
              </w:rPr>
              <w:t>15</w:t>
            </w:r>
          </w:p>
        </w:tc>
      </w:tr>
      <w:tr w14:paraId="137EF2B9">
        <w:tblPrEx>
          <w:tblCellMar>
            <w:top w:w="0" w:type="dxa"/>
            <w:left w:w="108" w:type="dxa"/>
            <w:bottom w:w="0" w:type="dxa"/>
            <w:right w:w="108" w:type="dxa"/>
          </w:tblCellMar>
        </w:tblPrEx>
        <w:trPr>
          <w:trHeight w:val="560" w:hRule="atLeast"/>
          <w:jc w:val="center"/>
        </w:trPr>
        <w:tc>
          <w:tcPr>
            <w:tcW w:w="1124" w:type="dxa"/>
            <w:vMerge w:val="continue"/>
            <w:tcBorders>
              <w:top w:val="nil"/>
              <w:left w:val="single" w:color="auto" w:sz="4" w:space="0"/>
              <w:bottom w:val="single" w:color="auto" w:sz="4" w:space="0"/>
              <w:right w:val="single" w:color="auto" w:sz="4" w:space="0"/>
            </w:tcBorders>
            <w:vAlign w:val="center"/>
          </w:tcPr>
          <w:p w14:paraId="364CCBE7">
            <w:pPr>
              <w:widowControl/>
              <w:jc w:val="center"/>
              <w:rPr>
                <w:rFonts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3B373DE0">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19" w:type="dxa"/>
            <w:tcBorders>
              <w:top w:val="nil"/>
              <w:left w:val="nil"/>
              <w:bottom w:val="single" w:color="auto" w:sz="4" w:space="0"/>
              <w:right w:val="single" w:color="auto" w:sz="4" w:space="0"/>
            </w:tcBorders>
            <w:shd w:val="clear" w:color="auto" w:fill="auto"/>
            <w:vAlign w:val="center"/>
          </w:tcPr>
          <w:p w14:paraId="514D95DD">
            <w:pPr>
              <w:widowControl/>
              <w:jc w:val="center"/>
              <w:rPr>
                <w:rFonts w:ascii="宋体" w:hAnsi="宋体" w:cs="宋体"/>
                <w:kern w:val="0"/>
                <w:sz w:val="18"/>
                <w:szCs w:val="18"/>
              </w:rPr>
            </w:pPr>
            <w:r>
              <w:rPr>
                <w:rFonts w:hint="eastAsia" w:ascii="宋体" w:hAnsi="宋体" w:cs="宋体"/>
                <w:kern w:val="0"/>
                <w:sz w:val="18"/>
                <w:szCs w:val="18"/>
              </w:rPr>
              <w:t>政治理论集中学习次数</w:t>
            </w:r>
          </w:p>
        </w:tc>
        <w:tc>
          <w:tcPr>
            <w:tcW w:w="1373" w:type="dxa"/>
            <w:tcBorders>
              <w:top w:val="nil"/>
              <w:left w:val="nil"/>
              <w:bottom w:val="single" w:color="auto" w:sz="4" w:space="0"/>
              <w:right w:val="single" w:color="auto" w:sz="4" w:space="0"/>
            </w:tcBorders>
            <w:shd w:val="clear" w:color="auto" w:fill="auto"/>
            <w:vAlign w:val="center"/>
          </w:tcPr>
          <w:p w14:paraId="287B10CF">
            <w:pPr>
              <w:widowControl/>
              <w:jc w:val="center"/>
              <w:rPr>
                <w:rFonts w:ascii="宋体" w:hAnsi="宋体" w:cs="宋体"/>
                <w:kern w:val="0"/>
                <w:sz w:val="18"/>
                <w:szCs w:val="18"/>
              </w:rPr>
            </w:pPr>
            <w:r>
              <w:rPr>
                <w:rFonts w:hint="eastAsia" w:ascii="宋体" w:hAnsi="宋体" w:cs="宋体"/>
                <w:kern w:val="0"/>
                <w:sz w:val="18"/>
                <w:szCs w:val="18"/>
              </w:rPr>
              <w:t>≥42次</w:t>
            </w:r>
          </w:p>
        </w:tc>
        <w:tc>
          <w:tcPr>
            <w:tcW w:w="2121" w:type="dxa"/>
            <w:tcBorders>
              <w:top w:val="nil"/>
              <w:left w:val="nil"/>
              <w:bottom w:val="single" w:color="auto" w:sz="4" w:space="0"/>
              <w:right w:val="single" w:color="auto" w:sz="4" w:space="0"/>
            </w:tcBorders>
            <w:shd w:val="clear" w:color="auto" w:fill="auto"/>
            <w:vAlign w:val="center"/>
          </w:tcPr>
          <w:p w14:paraId="1440A0A8">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E5FFD23">
            <w:pPr>
              <w:widowControl/>
              <w:jc w:val="center"/>
              <w:rPr>
                <w:rFonts w:ascii="宋体" w:hAnsi="宋体" w:cs="宋体"/>
                <w:kern w:val="0"/>
                <w:sz w:val="18"/>
                <w:szCs w:val="18"/>
              </w:rPr>
            </w:pPr>
            <w:r>
              <w:rPr>
                <w:rFonts w:hint="eastAsia" w:ascii="宋体" w:hAnsi="宋体" w:cs="宋体"/>
                <w:kern w:val="0"/>
                <w:sz w:val="18"/>
                <w:szCs w:val="18"/>
              </w:rPr>
              <w:t>15</w:t>
            </w:r>
          </w:p>
        </w:tc>
      </w:tr>
    </w:tbl>
    <w:p w14:paraId="08324FDE">
      <w:pPr>
        <w:jc w:val="center"/>
        <w:rPr>
          <w:rFonts w:ascii="宋体" w:hAnsi="宋体"/>
          <w:sz w:val="18"/>
          <w:szCs w:val="18"/>
        </w:rPr>
      </w:pPr>
    </w:p>
    <w:p w14:paraId="0D2EB505">
      <w:pPr>
        <w:widowControl/>
        <w:jc w:val="center"/>
        <w:rPr>
          <w:rFonts w:ascii="宋体" w:hAnsi="宋体"/>
          <w:sz w:val="18"/>
          <w:szCs w:val="18"/>
        </w:rPr>
      </w:pPr>
      <w:r>
        <w:rPr>
          <w:rFonts w:ascii="宋体" w:hAnsi="宋体"/>
          <w:sz w:val="18"/>
          <w:szCs w:val="18"/>
        </w:rPr>
        <w:br w:type="page"/>
      </w:r>
    </w:p>
    <w:tbl>
      <w:tblPr>
        <w:tblStyle w:val="4"/>
        <w:tblW w:w="9731" w:type="dxa"/>
        <w:jc w:val="center"/>
        <w:tblLayout w:type="autofit"/>
        <w:tblCellMar>
          <w:top w:w="0" w:type="dxa"/>
          <w:left w:w="108" w:type="dxa"/>
          <w:bottom w:w="0" w:type="dxa"/>
          <w:right w:w="108" w:type="dxa"/>
        </w:tblCellMar>
      </w:tblPr>
      <w:tblGrid>
        <w:gridCol w:w="851"/>
        <w:gridCol w:w="1041"/>
        <w:gridCol w:w="2223"/>
        <w:gridCol w:w="851"/>
        <w:gridCol w:w="992"/>
        <w:gridCol w:w="861"/>
        <w:gridCol w:w="840"/>
        <w:gridCol w:w="1198"/>
        <w:gridCol w:w="874"/>
      </w:tblGrid>
      <w:tr w14:paraId="4CFE2291">
        <w:tblPrEx>
          <w:tblCellMar>
            <w:top w:w="0" w:type="dxa"/>
            <w:left w:w="108" w:type="dxa"/>
            <w:bottom w:w="0" w:type="dxa"/>
            <w:right w:w="108" w:type="dxa"/>
          </w:tblCellMar>
        </w:tblPrEx>
        <w:trPr>
          <w:trHeight w:val="571" w:hRule="atLeast"/>
          <w:jc w:val="center"/>
        </w:trPr>
        <w:tc>
          <w:tcPr>
            <w:tcW w:w="9731" w:type="dxa"/>
            <w:gridSpan w:val="9"/>
            <w:tcBorders>
              <w:top w:val="nil"/>
              <w:left w:val="nil"/>
              <w:bottom w:val="nil"/>
              <w:right w:val="nil"/>
            </w:tcBorders>
            <w:shd w:val="clear" w:color="auto" w:fill="auto"/>
            <w:vAlign w:val="center"/>
          </w:tcPr>
          <w:p w14:paraId="53E32B3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936F089">
        <w:tblPrEx>
          <w:tblCellMar>
            <w:top w:w="0" w:type="dxa"/>
            <w:left w:w="108" w:type="dxa"/>
            <w:bottom w:w="0" w:type="dxa"/>
            <w:right w:w="108" w:type="dxa"/>
          </w:tblCellMar>
        </w:tblPrEx>
        <w:trPr>
          <w:trHeight w:val="546" w:hRule="atLeast"/>
          <w:jc w:val="center"/>
        </w:trPr>
        <w:tc>
          <w:tcPr>
            <w:tcW w:w="9731" w:type="dxa"/>
            <w:gridSpan w:val="9"/>
            <w:tcBorders>
              <w:top w:val="nil"/>
              <w:left w:val="nil"/>
              <w:bottom w:val="nil"/>
              <w:right w:val="nil"/>
            </w:tcBorders>
            <w:shd w:val="clear" w:color="auto" w:fill="auto"/>
            <w:vAlign w:val="center"/>
          </w:tcPr>
          <w:p w14:paraId="4C80EDFD">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9A840E2">
        <w:tblPrEx>
          <w:tblCellMar>
            <w:top w:w="0" w:type="dxa"/>
            <w:left w:w="108" w:type="dxa"/>
            <w:bottom w:w="0" w:type="dxa"/>
            <w:right w:w="108" w:type="dxa"/>
          </w:tblCellMar>
        </w:tblPrEx>
        <w:trPr>
          <w:trHeight w:val="571" w:hRule="atLeast"/>
          <w:jc w:val="center"/>
        </w:trPr>
        <w:tc>
          <w:tcPr>
            <w:tcW w:w="1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B6614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839" w:type="dxa"/>
            <w:gridSpan w:val="7"/>
            <w:tcBorders>
              <w:top w:val="single" w:color="auto" w:sz="4" w:space="0"/>
              <w:left w:val="nil"/>
              <w:bottom w:val="single" w:color="auto" w:sz="4" w:space="0"/>
              <w:right w:val="single" w:color="auto" w:sz="4" w:space="0"/>
            </w:tcBorders>
            <w:shd w:val="clear" w:color="auto" w:fill="auto"/>
            <w:vAlign w:val="center"/>
          </w:tcPr>
          <w:p w14:paraId="3EBED2C2">
            <w:pPr>
              <w:widowControl/>
              <w:jc w:val="center"/>
              <w:rPr>
                <w:rFonts w:ascii="宋体" w:hAnsi="宋体" w:cs="宋体"/>
                <w:kern w:val="0"/>
                <w:sz w:val="18"/>
                <w:szCs w:val="18"/>
              </w:rPr>
            </w:pPr>
            <w:r>
              <w:rPr>
                <w:rFonts w:hint="eastAsia" w:ascii="宋体" w:hAnsi="宋体" w:cs="宋体"/>
                <w:kern w:val="0"/>
                <w:sz w:val="18"/>
                <w:szCs w:val="18"/>
              </w:rPr>
              <w:t>党建工作经费</w:t>
            </w:r>
          </w:p>
        </w:tc>
      </w:tr>
      <w:tr w14:paraId="225A93CE">
        <w:tblPrEx>
          <w:tblCellMar>
            <w:top w:w="0" w:type="dxa"/>
            <w:left w:w="108" w:type="dxa"/>
            <w:bottom w:w="0" w:type="dxa"/>
            <w:right w:w="108" w:type="dxa"/>
          </w:tblCellMar>
        </w:tblPrEx>
        <w:trPr>
          <w:trHeight w:val="571" w:hRule="atLeast"/>
          <w:jc w:val="center"/>
        </w:trPr>
        <w:tc>
          <w:tcPr>
            <w:tcW w:w="1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DE0D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66" w:type="dxa"/>
            <w:gridSpan w:val="3"/>
            <w:tcBorders>
              <w:top w:val="single" w:color="auto" w:sz="4" w:space="0"/>
              <w:left w:val="nil"/>
              <w:bottom w:val="single" w:color="auto" w:sz="4" w:space="0"/>
              <w:right w:val="single" w:color="000000" w:sz="4" w:space="0"/>
            </w:tcBorders>
            <w:shd w:val="clear" w:color="auto" w:fill="auto"/>
            <w:vAlign w:val="center"/>
          </w:tcPr>
          <w:p w14:paraId="2338520F">
            <w:pPr>
              <w:widowControl/>
              <w:jc w:val="center"/>
              <w:rPr>
                <w:rFonts w:ascii="宋体" w:hAnsi="宋体" w:cs="宋体"/>
                <w:kern w:val="0"/>
                <w:sz w:val="18"/>
                <w:szCs w:val="18"/>
              </w:rPr>
            </w:pPr>
            <w:r>
              <w:rPr>
                <w:rFonts w:hint="eastAsia" w:ascii="宋体" w:hAnsi="宋体" w:cs="宋体"/>
                <w:kern w:val="0"/>
                <w:sz w:val="18"/>
                <w:szCs w:val="18"/>
              </w:rPr>
              <w:t>中共托克逊县委员会直属机关工作委员会</w:t>
            </w:r>
          </w:p>
        </w:tc>
        <w:tc>
          <w:tcPr>
            <w:tcW w:w="1701" w:type="dxa"/>
            <w:gridSpan w:val="2"/>
            <w:tcBorders>
              <w:top w:val="single" w:color="auto" w:sz="4" w:space="0"/>
              <w:left w:val="nil"/>
              <w:bottom w:val="single" w:color="auto" w:sz="4" w:space="0"/>
              <w:right w:val="single" w:color="000000" w:sz="4" w:space="0"/>
            </w:tcBorders>
            <w:shd w:val="clear" w:color="auto" w:fill="auto"/>
            <w:vAlign w:val="center"/>
          </w:tcPr>
          <w:p w14:paraId="42B0BFC6">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72" w:type="dxa"/>
            <w:gridSpan w:val="2"/>
            <w:tcBorders>
              <w:top w:val="single" w:color="auto" w:sz="4" w:space="0"/>
              <w:left w:val="nil"/>
              <w:bottom w:val="single" w:color="auto" w:sz="4" w:space="0"/>
              <w:right w:val="single" w:color="000000" w:sz="4" w:space="0"/>
            </w:tcBorders>
            <w:shd w:val="clear" w:color="auto" w:fill="auto"/>
            <w:vAlign w:val="center"/>
          </w:tcPr>
          <w:p w14:paraId="11B9DCDC">
            <w:pPr>
              <w:widowControl/>
              <w:jc w:val="center"/>
              <w:rPr>
                <w:rFonts w:ascii="宋体" w:hAnsi="宋体" w:cs="宋体"/>
                <w:kern w:val="0"/>
                <w:sz w:val="18"/>
                <w:szCs w:val="18"/>
              </w:rPr>
            </w:pPr>
            <w:r>
              <w:rPr>
                <w:rFonts w:hint="eastAsia" w:ascii="宋体" w:hAnsi="宋体" w:cs="宋体"/>
                <w:kern w:val="0"/>
                <w:sz w:val="18"/>
                <w:szCs w:val="18"/>
              </w:rPr>
              <w:t>徐伟伟</w:t>
            </w:r>
          </w:p>
        </w:tc>
      </w:tr>
      <w:tr w14:paraId="63CFD538">
        <w:tblPrEx>
          <w:tblCellMar>
            <w:top w:w="0" w:type="dxa"/>
            <w:left w:w="108" w:type="dxa"/>
            <w:bottom w:w="0" w:type="dxa"/>
            <w:right w:w="108" w:type="dxa"/>
          </w:tblCellMar>
        </w:tblPrEx>
        <w:trPr>
          <w:trHeight w:val="858" w:hRule="atLeast"/>
          <w:jc w:val="center"/>
        </w:trPr>
        <w:tc>
          <w:tcPr>
            <w:tcW w:w="1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E4FBF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23" w:type="dxa"/>
            <w:tcBorders>
              <w:top w:val="nil"/>
              <w:left w:val="nil"/>
              <w:bottom w:val="single" w:color="auto" w:sz="4" w:space="0"/>
              <w:right w:val="single" w:color="auto" w:sz="4" w:space="0"/>
            </w:tcBorders>
            <w:shd w:val="clear" w:color="auto" w:fill="auto"/>
            <w:vAlign w:val="center"/>
          </w:tcPr>
          <w:p w14:paraId="76A1DF34">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51" w:type="dxa"/>
            <w:tcBorders>
              <w:top w:val="nil"/>
              <w:left w:val="nil"/>
              <w:bottom w:val="single" w:color="auto" w:sz="4" w:space="0"/>
              <w:right w:val="single" w:color="auto" w:sz="4" w:space="0"/>
            </w:tcBorders>
            <w:shd w:val="clear" w:color="auto" w:fill="auto"/>
            <w:vAlign w:val="center"/>
          </w:tcPr>
          <w:p w14:paraId="3AFCD6DC">
            <w:pPr>
              <w:widowControl/>
              <w:jc w:val="center"/>
              <w:rPr>
                <w:rFonts w:ascii="宋体" w:hAnsi="宋体" w:cs="宋体"/>
                <w:kern w:val="0"/>
                <w:sz w:val="18"/>
                <w:szCs w:val="18"/>
              </w:rPr>
            </w:pPr>
            <w:r>
              <w:rPr>
                <w:rFonts w:hint="eastAsia" w:ascii="宋体" w:hAnsi="宋体" w:cs="宋体"/>
                <w:kern w:val="0"/>
                <w:sz w:val="18"/>
                <w:szCs w:val="18"/>
              </w:rPr>
              <w:t>2.00</w:t>
            </w:r>
          </w:p>
        </w:tc>
        <w:tc>
          <w:tcPr>
            <w:tcW w:w="992" w:type="dxa"/>
            <w:tcBorders>
              <w:top w:val="nil"/>
              <w:left w:val="nil"/>
              <w:bottom w:val="single" w:color="auto" w:sz="4" w:space="0"/>
              <w:right w:val="single" w:color="auto" w:sz="4" w:space="0"/>
            </w:tcBorders>
            <w:shd w:val="clear" w:color="auto" w:fill="auto"/>
            <w:vAlign w:val="center"/>
          </w:tcPr>
          <w:p w14:paraId="10CB9143">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61" w:type="dxa"/>
            <w:tcBorders>
              <w:top w:val="nil"/>
              <w:left w:val="nil"/>
              <w:bottom w:val="single" w:color="auto" w:sz="4" w:space="0"/>
              <w:right w:val="single" w:color="auto" w:sz="4" w:space="0"/>
            </w:tcBorders>
            <w:shd w:val="clear" w:color="auto" w:fill="auto"/>
            <w:vAlign w:val="center"/>
          </w:tcPr>
          <w:p w14:paraId="6C907AEC">
            <w:pPr>
              <w:widowControl/>
              <w:jc w:val="center"/>
              <w:rPr>
                <w:rFonts w:ascii="宋体" w:hAnsi="宋体" w:cs="宋体"/>
                <w:kern w:val="0"/>
                <w:sz w:val="18"/>
                <w:szCs w:val="18"/>
              </w:rPr>
            </w:pPr>
            <w:r>
              <w:rPr>
                <w:rFonts w:hint="eastAsia" w:ascii="宋体" w:hAnsi="宋体" w:cs="宋体"/>
                <w:kern w:val="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7DC8A9C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72" w:type="dxa"/>
            <w:gridSpan w:val="2"/>
            <w:tcBorders>
              <w:top w:val="single" w:color="auto" w:sz="4" w:space="0"/>
              <w:left w:val="nil"/>
              <w:bottom w:val="single" w:color="auto" w:sz="4" w:space="0"/>
              <w:right w:val="single" w:color="000000" w:sz="4" w:space="0"/>
            </w:tcBorders>
            <w:shd w:val="clear" w:color="auto" w:fill="auto"/>
            <w:vAlign w:val="center"/>
          </w:tcPr>
          <w:p w14:paraId="1626A68B">
            <w:pPr>
              <w:widowControl/>
              <w:jc w:val="center"/>
              <w:rPr>
                <w:rFonts w:ascii="宋体" w:hAnsi="宋体" w:cs="宋体"/>
                <w:kern w:val="0"/>
                <w:sz w:val="18"/>
                <w:szCs w:val="18"/>
              </w:rPr>
            </w:pPr>
            <w:r>
              <w:rPr>
                <w:rFonts w:hint="eastAsia" w:ascii="宋体" w:hAnsi="宋体" w:cs="宋体"/>
                <w:kern w:val="0"/>
                <w:sz w:val="18"/>
                <w:szCs w:val="18"/>
              </w:rPr>
              <w:t>0.00</w:t>
            </w:r>
          </w:p>
        </w:tc>
      </w:tr>
      <w:tr w14:paraId="0FA6CF70">
        <w:tblPrEx>
          <w:tblCellMar>
            <w:top w:w="0" w:type="dxa"/>
            <w:left w:w="108" w:type="dxa"/>
            <w:bottom w:w="0" w:type="dxa"/>
            <w:right w:w="108" w:type="dxa"/>
          </w:tblCellMar>
        </w:tblPrEx>
        <w:trPr>
          <w:trHeight w:val="1430" w:hRule="atLeast"/>
          <w:jc w:val="center"/>
        </w:trPr>
        <w:tc>
          <w:tcPr>
            <w:tcW w:w="1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33C46C">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839" w:type="dxa"/>
            <w:gridSpan w:val="7"/>
            <w:tcBorders>
              <w:top w:val="single" w:color="auto" w:sz="4" w:space="0"/>
              <w:left w:val="nil"/>
              <w:bottom w:val="single" w:color="auto" w:sz="4" w:space="0"/>
              <w:right w:val="single" w:color="000000" w:sz="4" w:space="0"/>
            </w:tcBorders>
            <w:shd w:val="clear" w:color="auto" w:fill="auto"/>
            <w:vAlign w:val="center"/>
          </w:tcPr>
          <w:p w14:paraId="58033F78">
            <w:pPr>
              <w:widowControl/>
              <w:jc w:val="left"/>
              <w:rPr>
                <w:rFonts w:ascii="宋体" w:hAnsi="宋体" w:cs="宋体"/>
                <w:kern w:val="0"/>
                <w:sz w:val="18"/>
                <w:szCs w:val="18"/>
              </w:rPr>
            </w:pPr>
            <w:r>
              <w:rPr>
                <w:rFonts w:hint="eastAsia" w:ascii="宋体" w:hAnsi="宋体" w:cs="宋体"/>
                <w:kern w:val="0"/>
                <w:sz w:val="18"/>
                <w:szCs w:val="18"/>
              </w:rPr>
              <w:t>1、通过召开党建工作会议，</w:t>
            </w:r>
            <w:r>
              <w:rPr>
                <w:rFonts w:hint="eastAsia" w:ascii="宋体" w:hAnsi="宋体" w:cs="宋体"/>
                <w:kern w:val="0"/>
                <w:sz w:val="18"/>
                <w:szCs w:val="18"/>
                <w:lang w:eastAsia="zh-CN"/>
              </w:rPr>
              <w:t>推动全面从严治党向纵深发展</w:t>
            </w:r>
            <w:r>
              <w:rPr>
                <w:rFonts w:hint="eastAsia" w:ascii="宋体" w:hAnsi="宋体" w:cs="宋体"/>
                <w:kern w:val="0"/>
                <w:sz w:val="18"/>
                <w:szCs w:val="18"/>
              </w:rPr>
              <w:t>；</w:t>
            </w:r>
            <w:r>
              <w:rPr>
                <w:rFonts w:hint="eastAsia" w:ascii="宋体" w:hAnsi="宋体" w:cs="宋体"/>
                <w:kern w:val="0"/>
                <w:sz w:val="18"/>
                <w:szCs w:val="18"/>
              </w:rPr>
              <w:br w:type="textWrapping"/>
            </w:r>
            <w:r>
              <w:rPr>
                <w:rFonts w:hint="eastAsia" w:ascii="宋体" w:hAnsi="宋体" w:cs="宋体"/>
                <w:kern w:val="0"/>
                <w:sz w:val="18"/>
                <w:szCs w:val="18"/>
              </w:rPr>
              <w:t>2、通过一年两次培训，参与培训150人次，培训积极分子、发展对象80人，不断提升党员培育质量，做到成熟一批发展一批，不断提升党员干部履职能力。</w:t>
            </w:r>
          </w:p>
        </w:tc>
      </w:tr>
      <w:tr w14:paraId="66920A3F">
        <w:tblPrEx>
          <w:tblCellMar>
            <w:top w:w="0" w:type="dxa"/>
            <w:left w:w="108" w:type="dxa"/>
            <w:bottom w:w="0" w:type="dxa"/>
            <w:right w:w="108" w:type="dxa"/>
          </w:tblCellMar>
        </w:tblPrEx>
        <w:trPr>
          <w:trHeight w:val="676" w:hRule="atLeast"/>
          <w:jc w:val="center"/>
        </w:trPr>
        <w:tc>
          <w:tcPr>
            <w:tcW w:w="851" w:type="dxa"/>
            <w:tcBorders>
              <w:top w:val="nil"/>
              <w:left w:val="single" w:color="auto" w:sz="4" w:space="0"/>
              <w:bottom w:val="single" w:color="auto" w:sz="4" w:space="0"/>
              <w:right w:val="single" w:color="auto" w:sz="4" w:space="0"/>
            </w:tcBorders>
            <w:shd w:val="clear" w:color="auto" w:fill="auto"/>
            <w:vAlign w:val="center"/>
          </w:tcPr>
          <w:p w14:paraId="0D70C44C">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41" w:type="dxa"/>
            <w:tcBorders>
              <w:top w:val="nil"/>
              <w:left w:val="nil"/>
              <w:bottom w:val="single" w:color="auto" w:sz="4" w:space="0"/>
              <w:right w:val="single" w:color="auto" w:sz="4" w:space="0"/>
            </w:tcBorders>
            <w:shd w:val="clear" w:color="auto" w:fill="auto"/>
            <w:vAlign w:val="center"/>
          </w:tcPr>
          <w:p w14:paraId="3A274B76">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23" w:type="dxa"/>
            <w:tcBorders>
              <w:top w:val="nil"/>
              <w:left w:val="nil"/>
              <w:bottom w:val="single" w:color="auto" w:sz="4" w:space="0"/>
              <w:right w:val="single" w:color="auto" w:sz="4" w:space="0"/>
            </w:tcBorders>
            <w:shd w:val="clear" w:color="auto" w:fill="auto"/>
            <w:vAlign w:val="center"/>
          </w:tcPr>
          <w:p w14:paraId="1086BC0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51" w:type="dxa"/>
            <w:tcBorders>
              <w:top w:val="nil"/>
              <w:left w:val="nil"/>
              <w:bottom w:val="single" w:color="auto" w:sz="4" w:space="0"/>
              <w:right w:val="single" w:color="auto" w:sz="4" w:space="0"/>
            </w:tcBorders>
            <w:shd w:val="clear" w:color="auto" w:fill="auto"/>
            <w:vAlign w:val="center"/>
          </w:tcPr>
          <w:p w14:paraId="1BE7D09A">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992" w:type="dxa"/>
            <w:tcBorders>
              <w:top w:val="nil"/>
              <w:left w:val="nil"/>
              <w:bottom w:val="single" w:color="auto" w:sz="4" w:space="0"/>
              <w:right w:val="single" w:color="auto" w:sz="4" w:space="0"/>
            </w:tcBorders>
            <w:shd w:val="clear" w:color="auto" w:fill="auto"/>
            <w:vAlign w:val="center"/>
          </w:tcPr>
          <w:p w14:paraId="273A740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61" w:type="dxa"/>
            <w:tcBorders>
              <w:top w:val="nil"/>
              <w:left w:val="nil"/>
              <w:bottom w:val="single" w:color="auto" w:sz="4" w:space="0"/>
              <w:right w:val="single" w:color="auto" w:sz="4" w:space="0"/>
            </w:tcBorders>
            <w:shd w:val="clear" w:color="auto" w:fill="auto"/>
            <w:vAlign w:val="center"/>
          </w:tcPr>
          <w:p w14:paraId="0882AA82">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17D3EEE8">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98" w:type="dxa"/>
            <w:tcBorders>
              <w:top w:val="nil"/>
              <w:left w:val="nil"/>
              <w:bottom w:val="single" w:color="auto" w:sz="4" w:space="0"/>
              <w:right w:val="single" w:color="auto" w:sz="4" w:space="0"/>
            </w:tcBorders>
            <w:shd w:val="clear" w:color="auto" w:fill="auto"/>
            <w:vAlign w:val="center"/>
          </w:tcPr>
          <w:p w14:paraId="3880FE2B">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74" w:type="dxa"/>
            <w:tcBorders>
              <w:top w:val="nil"/>
              <w:left w:val="nil"/>
              <w:bottom w:val="single" w:color="auto" w:sz="4" w:space="0"/>
              <w:right w:val="single" w:color="auto" w:sz="4" w:space="0"/>
            </w:tcBorders>
            <w:shd w:val="clear" w:color="auto" w:fill="auto"/>
            <w:vAlign w:val="center"/>
          </w:tcPr>
          <w:p w14:paraId="47A380D3">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B53D760">
        <w:tblPrEx>
          <w:tblCellMar>
            <w:top w:w="0" w:type="dxa"/>
            <w:left w:w="108" w:type="dxa"/>
            <w:bottom w:w="0" w:type="dxa"/>
            <w:right w:w="108" w:type="dxa"/>
          </w:tblCellMar>
        </w:tblPrEx>
        <w:trPr>
          <w:trHeight w:val="442" w:hRule="atLeast"/>
          <w:jc w:val="center"/>
        </w:trPr>
        <w:tc>
          <w:tcPr>
            <w:tcW w:w="851" w:type="dxa"/>
            <w:vMerge w:val="restart"/>
            <w:tcBorders>
              <w:top w:val="nil"/>
              <w:left w:val="single" w:color="auto" w:sz="4" w:space="0"/>
              <w:right w:val="single" w:color="auto" w:sz="4" w:space="0"/>
            </w:tcBorders>
            <w:shd w:val="clear" w:color="auto" w:fill="auto"/>
            <w:vAlign w:val="center"/>
          </w:tcPr>
          <w:p w14:paraId="0BA00CCC">
            <w:pPr>
              <w:jc w:val="center"/>
              <w:rPr>
                <w:rFonts w:ascii="宋体" w:hAnsi="宋体" w:cs="宋体"/>
                <w:b/>
                <w:bCs/>
                <w:kern w:val="0"/>
                <w:sz w:val="18"/>
                <w:szCs w:val="18"/>
              </w:rPr>
            </w:pPr>
            <w:r>
              <w:rPr>
                <w:rFonts w:hint="eastAsia" w:ascii="宋体" w:hAnsi="宋体" w:cs="宋体"/>
                <w:kern w:val="0"/>
                <w:sz w:val="18"/>
                <w:szCs w:val="18"/>
              </w:rPr>
              <w:t>产出指标</w:t>
            </w:r>
          </w:p>
        </w:tc>
        <w:tc>
          <w:tcPr>
            <w:tcW w:w="1041" w:type="dxa"/>
            <w:vMerge w:val="restart"/>
            <w:tcBorders>
              <w:top w:val="nil"/>
              <w:left w:val="single" w:color="auto" w:sz="4" w:space="0"/>
              <w:bottom w:val="single" w:color="auto" w:sz="4" w:space="0"/>
              <w:right w:val="single" w:color="auto" w:sz="4" w:space="0"/>
            </w:tcBorders>
            <w:shd w:val="clear" w:color="auto" w:fill="auto"/>
            <w:vAlign w:val="center"/>
          </w:tcPr>
          <w:p w14:paraId="1617B5E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26A9C61E">
            <w:pPr>
              <w:widowControl/>
              <w:jc w:val="center"/>
              <w:rPr>
                <w:rFonts w:ascii="宋体" w:hAnsi="宋体" w:cs="宋体"/>
                <w:kern w:val="0"/>
                <w:sz w:val="18"/>
                <w:szCs w:val="18"/>
              </w:rPr>
            </w:pPr>
            <w:r>
              <w:rPr>
                <w:rFonts w:hint="eastAsia" w:ascii="宋体" w:hAnsi="宋体" w:cs="宋体"/>
                <w:kern w:val="0"/>
                <w:sz w:val="18"/>
                <w:szCs w:val="18"/>
              </w:rPr>
              <w:t>召开党建相关工作会议天数</w:t>
            </w:r>
          </w:p>
        </w:tc>
        <w:tc>
          <w:tcPr>
            <w:tcW w:w="851" w:type="dxa"/>
            <w:tcBorders>
              <w:top w:val="nil"/>
              <w:left w:val="nil"/>
              <w:bottom w:val="single" w:color="auto" w:sz="4" w:space="0"/>
              <w:right w:val="single" w:color="auto" w:sz="4" w:space="0"/>
            </w:tcBorders>
            <w:shd w:val="clear" w:color="auto" w:fill="auto"/>
            <w:vAlign w:val="center"/>
          </w:tcPr>
          <w:p w14:paraId="5A224204">
            <w:pPr>
              <w:widowControl/>
              <w:jc w:val="center"/>
              <w:rPr>
                <w:rFonts w:ascii="宋体" w:hAnsi="宋体" w:cs="宋体"/>
                <w:kern w:val="0"/>
                <w:sz w:val="18"/>
                <w:szCs w:val="18"/>
              </w:rPr>
            </w:pPr>
            <w:r>
              <w:rPr>
                <w:rFonts w:hint="eastAsia" w:ascii="宋体" w:hAnsi="宋体" w:cs="宋体"/>
                <w:kern w:val="0"/>
                <w:sz w:val="18"/>
                <w:szCs w:val="18"/>
              </w:rPr>
              <w:t>≥6天</w:t>
            </w:r>
          </w:p>
        </w:tc>
        <w:tc>
          <w:tcPr>
            <w:tcW w:w="992" w:type="dxa"/>
            <w:tcBorders>
              <w:top w:val="nil"/>
              <w:left w:val="nil"/>
              <w:bottom w:val="single" w:color="auto" w:sz="4" w:space="0"/>
              <w:right w:val="single" w:color="auto" w:sz="4" w:space="0"/>
            </w:tcBorders>
            <w:shd w:val="clear" w:color="auto" w:fill="auto"/>
            <w:vAlign w:val="center"/>
          </w:tcPr>
          <w:p w14:paraId="6F4B7A7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3DA69128">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A1B88AB">
            <w:pPr>
              <w:widowControl/>
              <w:jc w:val="center"/>
              <w:rPr>
                <w:rFonts w:ascii="宋体" w:hAnsi="宋体" w:cs="宋体"/>
                <w:kern w:val="0"/>
                <w:sz w:val="18"/>
                <w:szCs w:val="18"/>
              </w:rPr>
            </w:pPr>
            <w:r>
              <w:rPr>
                <w:rFonts w:hint="eastAsia" w:ascii="宋体" w:hAnsi="宋体" w:cs="宋体"/>
                <w:kern w:val="0"/>
                <w:sz w:val="18"/>
                <w:szCs w:val="18"/>
              </w:rPr>
              <w:t>8</w:t>
            </w:r>
          </w:p>
        </w:tc>
        <w:tc>
          <w:tcPr>
            <w:tcW w:w="1198" w:type="dxa"/>
            <w:tcBorders>
              <w:top w:val="nil"/>
              <w:left w:val="nil"/>
              <w:bottom w:val="single" w:color="auto" w:sz="4" w:space="0"/>
              <w:right w:val="single" w:color="auto" w:sz="4" w:space="0"/>
            </w:tcBorders>
            <w:shd w:val="clear" w:color="auto" w:fill="auto"/>
            <w:vAlign w:val="center"/>
          </w:tcPr>
          <w:p w14:paraId="4D56D97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17E29AA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6FC3B01">
        <w:tblPrEx>
          <w:tblCellMar>
            <w:top w:w="0" w:type="dxa"/>
            <w:left w:w="108" w:type="dxa"/>
            <w:bottom w:w="0" w:type="dxa"/>
            <w:right w:w="108" w:type="dxa"/>
          </w:tblCellMar>
        </w:tblPrEx>
        <w:trPr>
          <w:trHeight w:val="442" w:hRule="atLeast"/>
          <w:jc w:val="center"/>
        </w:trPr>
        <w:tc>
          <w:tcPr>
            <w:tcW w:w="851" w:type="dxa"/>
            <w:vMerge w:val="continue"/>
            <w:tcBorders>
              <w:left w:val="single" w:color="auto" w:sz="4" w:space="0"/>
              <w:right w:val="single" w:color="auto" w:sz="4" w:space="0"/>
            </w:tcBorders>
            <w:shd w:val="clear" w:color="auto" w:fill="auto"/>
            <w:vAlign w:val="center"/>
          </w:tcPr>
          <w:p w14:paraId="0A7A6E7F">
            <w:pPr>
              <w:jc w:val="center"/>
              <w:rPr>
                <w:rFonts w:ascii="宋体" w:hAnsi="宋体" w:cs="宋体"/>
                <w:b/>
                <w:bCs/>
                <w:kern w:val="0"/>
                <w:sz w:val="18"/>
                <w:szCs w:val="18"/>
              </w:rPr>
            </w:pPr>
          </w:p>
        </w:tc>
        <w:tc>
          <w:tcPr>
            <w:tcW w:w="1041" w:type="dxa"/>
            <w:vMerge w:val="continue"/>
            <w:tcBorders>
              <w:top w:val="nil"/>
              <w:left w:val="single" w:color="auto" w:sz="4" w:space="0"/>
              <w:bottom w:val="single" w:color="auto" w:sz="4" w:space="0"/>
              <w:right w:val="single" w:color="auto" w:sz="4" w:space="0"/>
            </w:tcBorders>
            <w:vAlign w:val="center"/>
          </w:tcPr>
          <w:p w14:paraId="15EDB1EA">
            <w:pPr>
              <w:widowControl/>
              <w:jc w:val="center"/>
              <w:rPr>
                <w:rFonts w:ascii="宋体" w:hAnsi="宋体" w:cs="宋体"/>
                <w:kern w:val="0"/>
                <w:sz w:val="18"/>
                <w:szCs w:val="18"/>
              </w:rPr>
            </w:pPr>
          </w:p>
        </w:tc>
        <w:tc>
          <w:tcPr>
            <w:tcW w:w="2223" w:type="dxa"/>
            <w:tcBorders>
              <w:top w:val="nil"/>
              <w:left w:val="nil"/>
              <w:bottom w:val="single" w:color="auto" w:sz="4" w:space="0"/>
              <w:right w:val="single" w:color="auto" w:sz="4" w:space="0"/>
            </w:tcBorders>
            <w:shd w:val="clear" w:color="auto" w:fill="auto"/>
            <w:vAlign w:val="center"/>
          </w:tcPr>
          <w:p w14:paraId="5ACF2530">
            <w:pPr>
              <w:widowControl/>
              <w:jc w:val="center"/>
              <w:rPr>
                <w:rFonts w:ascii="宋体" w:hAnsi="宋体" w:cs="宋体"/>
                <w:kern w:val="0"/>
                <w:sz w:val="18"/>
                <w:szCs w:val="18"/>
              </w:rPr>
            </w:pPr>
            <w:r>
              <w:rPr>
                <w:rFonts w:hint="eastAsia" w:ascii="宋体" w:hAnsi="宋体" w:cs="宋体"/>
                <w:kern w:val="0"/>
                <w:sz w:val="18"/>
                <w:szCs w:val="18"/>
              </w:rPr>
              <w:t>培训积极分子、发展对象人数</w:t>
            </w:r>
          </w:p>
        </w:tc>
        <w:tc>
          <w:tcPr>
            <w:tcW w:w="851" w:type="dxa"/>
            <w:tcBorders>
              <w:top w:val="nil"/>
              <w:left w:val="nil"/>
              <w:bottom w:val="single" w:color="auto" w:sz="4" w:space="0"/>
              <w:right w:val="single" w:color="auto" w:sz="4" w:space="0"/>
            </w:tcBorders>
            <w:shd w:val="clear" w:color="auto" w:fill="auto"/>
            <w:vAlign w:val="center"/>
          </w:tcPr>
          <w:p w14:paraId="57D291B4">
            <w:pPr>
              <w:widowControl/>
              <w:jc w:val="center"/>
              <w:rPr>
                <w:rFonts w:ascii="宋体" w:hAnsi="宋体" w:cs="宋体"/>
                <w:kern w:val="0"/>
                <w:sz w:val="18"/>
                <w:szCs w:val="18"/>
              </w:rPr>
            </w:pPr>
            <w:r>
              <w:rPr>
                <w:rFonts w:hint="eastAsia" w:ascii="宋体" w:hAnsi="宋体" w:cs="宋体"/>
                <w:kern w:val="0"/>
                <w:sz w:val="18"/>
                <w:szCs w:val="18"/>
              </w:rPr>
              <w:t>≥80人</w:t>
            </w:r>
          </w:p>
        </w:tc>
        <w:tc>
          <w:tcPr>
            <w:tcW w:w="992" w:type="dxa"/>
            <w:tcBorders>
              <w:top w:val="nil"/>
              <w:left w:val="nil"/>
              <w:bottom w:val="single" w:color="auto" w:sz="4" w:space="0"/>
              <w:right w:val="single" w:color="auto" w:sz="4" w:space="0"/>
            </w:tcBorders>
            <w:shd w:val="clear" w:color="auto" w:fill="auto"/>
            <w:vAlign w:val="center"/>
          </w:tcPr>
          <w:p w14:paraId="442C9C7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E7BD859">
            <w:pPr>
              <w:widowControl/>
              <w:jc w:val="center"/>
              <w:rPr>
                <w:rFonts w:ascii="宋体" w:hAnsi="宋体" w:cs="宋体"/>
                <w:kern w:val="0"/>
                <w:sz w:val="18"/>
                <w:szCs w:val="18"/>
              </w:rPr>
            </w:pPr>
            <w:r>
              <w:rPr>
                <w:rFonts w:hint="eastAsia" w:ascii="宋体" w:hAnsi="宋体" w:cs="宋体"/>
                <w:kern w:val="0"/>
                <w:sz w:val="18"/>
                <w:szCs w:val="18"/>
              </w:rPr>
              <w:t>0.5</w:t>
            </w:r>
          </w:p>
        </w:tc>
        <w:tc>
          <w:tcPr>
            <w:tcW w:w="840" w:type="dxa"/>
            <w:tcBorders>
              <w:top w:val="nil"/>
              <w:left w:val="nil"/>
              <w:bottom w:val="single" w:color="auto" w:sz="4" w:space="0"/>
              <w:right w:val="single" w:color="auto" w:sz="4" w:space="0"/>
            </w:tcBorders>
            <w:shd w:val="clear" w:color="auto" w:fill="auto"/>
            <w:vAlign w:val="center"/>
          </w:tcPr>
          <w:p w14:paraId="7027BAFA">
            <w:pPr>
              <w:widowControl/>
              <w:jc w:val="center"/>
              <w:rPr>
                <w:rFonts w:ascii="宋体" w:hAnsi="宋体" w:cs="宋体"/>
                <w:kern w:val="0"/>
                <w:sz w:val="18"/>
                <w:szCs w:val="18"/>
              </w:rPr>
            </w:pPr>
            <w:r>
              <w:rPr>
                <w:rFonts w:hint="eastAsia" w:ascii="宋体" w:hAnsi="宋体" w:cs="宋体"/>
                <w:kern w:val="0"/>
                <w:sz w:val="18"/>
                <w:szCs w:val="18"/>
              </w:rPr>
              <w:t>8</w:t>
            </w:r>
          </w:p>
        </w:tc>
        <w:tc>
          <w:tcPr>
            <w:tcW w:w="1198" w:type="dxa"/>
            <w:tcBorders>
              <w:top w:val="nil"/>
              <w:left w:val="nil"/>
              <w:bottom w:val="single" w:color="auto" w:sz="4" w:space="0"/>
              <w:right w:val="single" w:color="auto" w:sz="4" w:space="0"/>
            </w:tcBorders>
            <w:shd w:val="clear" w:color="auto" w:fill="auto"/>
            <w:vAlign w:val="center"/>
          </w:tcPr>
          <w:p w14:paraId="3F3CF1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2003A5C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CB93BA">
        <w:tblPrEx>
          <w:tblCellMar>
            <w:top w:w="0" w:type="dxa"/>
            <w:left w:w="108" w:type="dxa"/>
            <w:bottom w:w="0" w:type="dxa"/>
            <w:right w:w="108" w:type="dxa"/>
          </w:tblCellMar>
        </w:tblPrEx>
        <w:trPr>
          <w:trHeight w:val="442" w:hRule="atLeast"/>
          <w:jc w:val="center"/>
        </w:trPr>
        <w:tc>
          <w:tcPr>
            <w:tcW w:w="851" w:type="dxa"/>
            <w:vMerge w:val="continue"/>
            <w:tcBorders>
              <w:left w:val="single" w:color="auto" w:sz="4" w:space="0"/>
              <w:right w:val="single" w:color="auto" w:sz="4" w:space="0"/>
            </w:tcBorders>
            <w:shd w:val="clear" w:color="auto" w:fill="auto"/>
            <w:vAlign w:val="center"/>
          </w:tcPr>
          <w:p w14:paraId="55708288">
            <w:pPr>
              <w:widowControl/>
              <w:jc w:val="center"/>
              <w:rPr>
                <w:rFonts w:ascii="宋体" w:hAnsi="宋体" w:cs="宋体"/>
                <w:kern w:val="0"/>
                <w:sz w:val="18"/>
                <w:szCs w:val="18"/>
              </w:rPr>
            </w:pPr>
          </w:p>
        </w:tc>
        <w:tc>
          <w:tcPr>
            <w:tcW w:w="1041" w:type="dxa"/>
            <w:vMerge w:val="continue"/>
            <w:tcBorders>
              <w:top w:val="nil"/>
              <w:left w:val="single" w:color="auto" w:sz="4" w:space="0"/>
              <w:bottom w:val="single" w:color="auto" w:sz="4" w:space="0"/>
              <w:right w:val="single" w:color="auto" w:sz="4" w:space="0"/>
            </w:tcBorders>
            <w:vAlign w:val="center"/>
          </w:tcPr>
          <w:p w14:paraId="584C8E32">
            <w:pPr>
              <w:widowControl/>
              <w:jc w:val="center"/>
              <w:rPr>
                <w:rFonts w:ascii="宋体" w:hAnsi="宋体" w:cs="宋体"/>
                <w:kern w:val="0"/>
                <w:sz w:val="18"/>
                <w:szCs w:val="18"/>
              </w:rPr>
            </w:pPr>
          </w:p>
        </w:tc>
        <w:tc>
          <w:tcPr>
            <w:tcW w:w="2223" w:type="dxa"/>
            <w:tcBorders>
              <w:top w:val="nil"/>
              <w:left w:val="nil"/>
              <w:bottom w:val="single" w:color="auto" w:sz="4" w:space="0"/>
              <w:right w:val="single" w:color="auto" w:sz="4" w:space="0"/>
            </w:tcBorders>
            <w:shd w:val="clear" w:color="auto" w:fill="auto"/>
            <w:vAlign w:val="center"/>
          </w:tcPr>
          <w:p w14:paraId="0BF7F87F">
            <w:pPr>
              <w:widowControl/>
              <w:jc w:val="center"/>
              <w:rPr>
                <w:rFonts w:ascii="宋体" w:hAnsi="宋体" w:cs="宋体"/>
                <w:kern w:val="0"/>
                <w:sz w:val="18"/>
                <w:szCs w:val="18"/>
              </w:rPr>
            </w:pPr>
            <w:r>
              <w:rPr>
                <w:rFonts w:hint="eastAsia" w:ascii="宋体" w:hAnsi="宋体" w:cs="宋体"/>
                <w:kern w:val="0"/>
                <w:sz w:val="18"/>
                <w:szCs w:val="18"/>
              </w:rPr>
              <w:t>发展党员培训次数</w:t>
            </w:r>
          </w:p>
        </w:tc>
        <w:tc>
          <w:tcPr>
            <w:tcW w:w="851" w:type="dxa"/>
            <w:tcBorders>
              <w:top w:val="nil"/>
              <w:left w:val="nil"/>
              <w:bottom w:val="single" w:color="auto" w:sz="4" w:space="0"/>
              <w:right w:val="single" w:color="auto" w:sz="4" w:space="0"/>
            </w:tcBorders>
            <w:shd w:val="clear" w:color="auto" w:fill="auto"/>
            <w:vAlign w:val="center"/>
          </w:tcPr>
          <w:p w14:paraId="4304DBEE">
            <w:pPr>
              <w:widowControl/>
              <w:jc w:val="center"/>
              <w:rPr>
                <w:rFonts w:ascii="宋体" w:hAnsi="宋体" w:cs="宋体"/>
                <w:kern w:val="0"/>
                <w:sz w:val="18"/>
                <w:szCs w:val="18"/>
              </w:rPr>
            </w:pPr>
            <w:r>
              <w:rPr>
                <w:rFonts w:hint="eastAsia" w:ascii="宋体" w:hAnsi="宋体" w:cs="宋体"/>
                <w:kern w:val="0"/>
                <w:sz w:val="18"/>
                <w:szCs w:val="18"/>
              </w:rPr>
              <w:t>≥2次</w:t>
            </w:r>
          </w:p>
        </w:tc>
        <w:tc>
          <w:tcPr>
            <w:tcW w:w="992" w:type="dxa"/>
            <w:tcBorders>
              <w:top w:val="nil"/>
              <w:left w:val="nil"/>
              <w:bottom w:val="single" w:color="auto" w:sz="4" w:space="0"/>
              <w:right w:val="single" w:color="auto" w:sz="4" w:space="0"/>
            </w:tcBorders>
            <w:shd w:val="clear" w:color="auto" w:fill="auto"/>
            <w:vAlign w:val="center"/>
          </w:tcPr>
          <w:p w14:paraId="2C76115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48848602">
            <w:pPr>
              <w:widowControl/>
              <w:jc w:val="center"/>
              <w:rPr>
                <w:rFonts w:ascii="宋体" w:hAnsi="宋体" w:cs="宋体"/>
                <w:kern w:val="0"/>
                <w:sz w:val="18"/>
                <w:szCs w:val="18"/>
              </w:rPr>
            </w:pPr>
            <w:r>
              <w:rPr>
                <w:rFonts w:hint="eastAsia" w:ascii="宋体" w:hAnsi="宋体" w:cs="宋体"/>
                <w:kern w:val="0"/>
                <w:sz w:val="18"/>
                <w:szCs w:val="18"/>
              </w:rPr>
              <w:t>1</w:t>
            </w:r>
          </w:p>
        </w:tc>
        <w:tc>
          <w:tcPr>
            <w:tcW w:w="840" w:type="dxa"/>
            <w:tcBorders>
              <w:top w:val="nil"/>
              <w:left w:val="nil"/>
              <w:bottom w:val="single" w:color="auto" w:sz="4" w:space="0"/>
              <w:right w:val="single" w:color="auto" w:sz="4" w:space="0"/>
            </w:tcBorders>
            <w:shd w:val="clear" w:color="auto" w:fill="auto"/>
            <w:vAlign w:val="center"/>
          </w:tcPr>
          <w:p w14:paraId="1F15CC2D">
            <w:pPr>
              <w:widowControl/>
              <w:jc w:val="center"/>
              <w:rPr>
                <w:rFonts w:ascii="宋体" w:hAnsi="宋体" w:cs="宋体"/>
                <w:kern w:val="0"/>
                <w:sz w:val="18"/>
                <w:szCs w:val="18"/>
              </w:rPr>
            </w:pPr>
            <w:r>
              <w:rPr>
                <w:rFonts w:hint="eastAsia" w:ascii="宋体" w:hAnsi="宋体" w:cs="宋体"/>
                <w:kern w:val="0"/>
                <w:sz w:val="18"/>
                <w:szCs w:val="18"/>
              </w:rPr>
              <w:t>6</w:t>
            </w:r>
          </w:p>
        </w:tc>
        <w:tc>
          <w:tcPr>
            <w:tcW w:w="1198" w:type="dxa"/>
            <w:tcBorders>
              <w:top w:val="nil"/>
              <w:left w:val="nil"/>
              <w:bottom w:val="single" w:color="auto" w:sz="4" w:space="0"/>
              <w:right w:val="single" w:color="auto" w:sz="4" w:space="0"/>
            </w:tcBorders>
            <w:shd w:val="clear" w:color="auto" w:fill="auto"/>
            <w:vAlign w:val="center"/>
          </w:tcPr>
          <w:p w14:paraId="22469ED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0A482BF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48D182">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vAlign w:val="center"/>
          </w:tcPr>
          <w:p w14:paraId="55EEF6C0">
            <w:pPr>
              <w:widowControl/>
              <w:jc w:val="center"/>
              <w:rPr>
                <w:rFonts w:ascii="宋体" w:hAnsi="宋体" w:cs="宋体"/>
                <w:kern w:val="0"/>
                <w:sz w:val="18"/>
                <w:szCs w:val="18"/>
              </w:rPr>
            </w:pPr>
          </w:p>
        </w:tc>
        <w:tc>
          <w:tcPr>
            <w:tcW w:w="1041" w:type="dxa"/>
            <w:vMerge w:val="continue"/>
            <w:tcBorders>
              <w:top w:val="nil"/>
              <w:left w:val="single" w:color="auto" w:sz="4" w:space="0"/>
              <w:bottom w:val="single" w:color="auto" w:sz="4" w:space="0"/>
              <w:right w:val="single" w:color="auto" w:sz="4" w:space="0"/>
            </w:tcBorders>
            <w:vAlign w:val="center"/>
          </w:tcPr>
          <w:p w14:paraId="4B7CF5B9">
            <w:pPr>
              <w:widowControl/>
              <w:jc w:val="center"/>
              <w:rPr>
                <w:rFonts w:ascii="宋体" w:hAnsi="宋体" w:cs="宋体"/>
                <w:kern w:val="0"/>
                <w:sz w:val="18"/>
                <w:szCs w:val="18"/>
              </w:rPr>
            </w:pPr>
          </w:p>
        </w:tc>
        <w:tc>
          <w:tcPr>
            <w:tcW w:w="2223" w:type="dxa"/>
            <w:tcBorders>
              <w:top w:val="nil"/>
              <w:left w:val="nil"/>
              <w:bottom w:val="single" w:color="auto" w:sz="4" w:space="0"/>
              <w:right w:val="single" w:color="auto" w:sz="4" w:space="0"/>
            </w:tcBorders>
            <w:shd w:val="clear" w:color="auto" w:fill="auto"/>
            <w:vAlign w:val="center"/>
          </w:tcPr>
          <w:p w14:paraId="13EB891C">
            <w:pPr>
              <w:widowControl/>
              <w:jc w:val="center"/>
              <w:rPr>
                <w:rFonts w:ascii="宋体" w:hAnsi="宋体" w:cs="宋体"/>
                <w:kern w:val="0"/>
                <w:sz w:val="18"/>
                <w:szCs w:val="18"/>
              </w:rPr>
            </w:pPr>
            <w:r>
              <w:rPr>
                <w:rFonts w:hint="eastAsia" w:ascii="宋体" w:hAnsi="宋体" w:cs="宋体"/>
                <w:kern w:val="0"/>
                <w:sz w:val="18"/>
                <w:szCs w:val="18"/>
              </w:rPr>
              <w:t>发展党员培训人次</w:t>
            </w:r>
          </w:p>
        </w:tc>
        <w:tc>
          <w:tcPr>
            <w:tcW w:w="851" w:type="dxa"/>
            <w:tcBorders>
              <w:top w:val="nil"/>
              <w:left w:val="nil"/>
              <w:bottom w:val="single" w:color="auto" w:sz="4" w:space="0"/>
              <w:right w:val="single" w:color="auto" w:sz="4" w:space="0"/>
            </w:tcBorders>
            <w:shd w:val="clear" w:color="auto" w:fill="auto"/>
            <w:vAlign w:val="center"/>
          </w:tcPr>
          <w:p w14:paraId="4DF7B4EA">
            <w:pPr>
              <w:widowControl/>
              <w:jc w:val="center"/>
              <w:rPr>
                <w:rFonts w:ascii="宋体" w:hAnsi="宋体" w:cs="宋体"/>
                <w:kern w:val="0"/>
                <w:sz w:val="18"/>
                <w:szCs w:val="18"/>
              </w:rPr>
            </w:pPr>
            <w:r>
              <w:rPr>
                <w:rFonts w:hint="eastAsia" w:ascii="宋体" w:hAnsi="宋体" w:cs="宋体"/>
                <w:kern w:val="0"/>
                <w:sz w:val="18"/>
                <w:szCs w:val="18"/>
              </w:rPr>
              <w:t>≥150人次</w:t>
            </w:r>
          </w:p>
        </w:tc>
        <w:tc>
          <w:tcPr>
            <w:tcW w:w="992" w:type="dxa"/>
            <w:tcBorders>
              <w:top w:val="nil"/>
              <w:left w:val="nil"/>
              <w:bottom w:val="single" w:color="auto" w:sz="4" w:space="0"/>
              <w:right w:val="single" w:color="auto" w:sz="4" w:space="0"/>
            </w:tcBorders>
            <w:shd w:val="clear" w:color="auto" w:fill="auto"/>
            <w:vAlign w:val="center"/>
          </w:tcPr>
          <w:p w14:paraId="32E4424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9CEC23A">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BFE2CA0">
            <w:pPr>
              <w:widowControl/>
              <w:jc w:val="center"/>
              <w:rPr>
                <w:rFonts w:ascii="宋体" w:hAnsi="宋体" w:cs="宋体"/>
                <w:kern w:val="0"/>
                <w:sz w:val="18"/>
                <w:szCs w:val="18"/>
              </w:rPr>
            </w:pPr>
            <w:r>
              <w:rPr>
                <w:rFonts w:hint="eastAsia" w:ascii="宋体" w:hAnsi="宋体" w:cs="宋体"/>
                <w:kern w:val="0"/>
                <w:sz w:val="18"/>
                <w:szCs w:val="18"/>
              </w:rPr>
              <w:t>6</w:t>
            </w:r>
          </w:p>
        </w:tc>
        <w:tc>
          <w:tcPr>
            <w:tcW w:w="1198" w:type="dxa"/>
            <w:tcBorders>
              <w:top w:val="nil"/>
              <w:left w:val="nil"/>
              <w:bottom w:val="single" w:color="auto" w:sz="4" w:space="0"/>
              <w:right w:val="single" w:color="auto" w:sz="4" w:space="0"/>
            </w:tcBorders>
            <w:shd w:val="clear" w:color="auto" w:fill="auto"/>
            <w:vAlign w:val="center"/>
          </w:tcPr>
          <w:p w14:paraId="3102ABD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4E8786B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F6D6AB2">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vAlign w:val="center"/>
          </w:tcPr>
          <w:p w14:paraId="449A41B1">
            <w:pPr>
              <w:widowControl/>
              <w:jc w:val="center"/>
              <w:rPr>
                <w:rFonts w:ascii="宋体" w:hAnsi="宋体" w:cs="宋体"/>
                <w:kern w:val="0"/>
                <w:sz w:val="18"/>
                <w:szCs w:val="18"/>
              </w:rPr>
            </w:pPr>
          </w:p>
        </w:tc>
        <w:tc>
          <w:tcPr>
            <w:tcW w:w="1041" w:type="dxa"/>
            <w:tcBorders>
              <w:top w:val="nil"/>
              <w:left w:val="nil"/>
              <w:bottom w:val="single" w:color="auto" w:sz="4" w:space="0"/>
              <w:right w:val="single" w:color="auto" w:sz="4" w:space="0"/>
            </w:tcBorders>
            <w:shd w:val="clear" w:color="auto" w:fill="auto"/>
            <w:vAlign w:val="center"/>
          </w:tcPr>
          <w:p w14:paraId="6CD6F87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23" w:type="dxa"/>
            <w:tcBorders>
              <w:top w:val="nil"/>
              <w:left w:val="nil"/>
              <w:bottom w:val="single" w:color="auto" w:sz="4" w:space="0"/>
              <w:right w:val="single" w:color="auto" w:sz="4" w:space="0"/>
            </w:tcBorders>
            <w:shd w:val="clear" w:color="auto" w:fill="auto"/>
            <w:vAlign w:val="center"/>
          </w:tcPr>
          <w:p w14:paraId="0E07E7C6">
            <w:pPr>
              <w:widowControl/>
              <w:jc w:val="center"/>
              <w:rPr>
                <w:rFonts w:ascii="宋体" w:hAnsi="宋体" w:cs="宋体"/>
                <w:kern w:val="0"/>
                <w:sz w:val="18"/>
                <w:szCs w:val="18"/>
              </w:rPr>
            </w:pPr>
            <w:r>
              <w:rPr>
                <w:rFonts w:hint="eastAsia" w:ascii="宋体" w:hAnsi="宋体" w:cs="宋体"/>
                <w:kern w:val="0"/>
                <w:sz w:val="18"/>
                <w:szCs w:val="18"/>
              </w:rPr>
              <w:t>培训出勤率</w:t>
            </w:r>
          </w:p>
        </w:tc>
        <w:tc>
          <w:tcPr>
            <w:tcW w:w="851" w:type="dxa"/>
            <w:tcBorders>
              <w:top w:val="nil"/>
              <w:left w:val="nil"/>
              <w:bottom w:val="single" w:color="auto" w:sz="4" w:space="0"/>
              <w:right w:val="single" w:color="auto" w:sz="4" w:space="0"/>
            </w:tcBorders>
            <w:shd w:val="clear" w:color="auto" w:fill="auto"/>
            <w:vAlign w:val="center"/>
          </w:tcPr>
          <w:p w14:paraId="60533CEB">
            <w:pPr>
              <w:widowControl/>
              <w:jc w:val="center"/>
              <w:rPr>
                <w:rFonts w:ascii="宋体" w:hAnsi="宋体" w:cs="宋体"/>
                <w:kern w:val="0"/>
                <w:sz w:val="18"/>
                <w:szCs w:val="18"/>
              </w:rPr>
            </w:pPr>
            <w:r>
              <w:rPr>
                <w:rFonts w:hint="eastAsia" w:ascii="宋体" w:hAnsi="宋体" w:cs="宋体"/>
                <w:kern w:val="0"/>
                <w:sz w:val="18"/>
                <w:szCs w:val="18"/>
              </w:rPr>
              <w:t>≥90%</w:t>
            </w:r>
          </w:p>
        </w:tc>
        <w:tc>
          <w:tcPr>
            <w:tcW w:w="992" w:type="dxa"/>
            <w:tcBorders>
              <w:top w:val="nil"/>
              <w:left w:val="nil"/>
              <w:bottom w:val="single" w:color="auto" w:sz="4" w:space="0"/>
              <w:right w:val="single" w:color="auto" w:sz="4" w:space="0"/>
            </w:tcBorders>
            <w:shd w:val="clear" w:color="auto" w:fill="auto"/>
            <w:vAlign w:val="center"/>
          </w:tcPr>
          <w:p w14:paraId="7454E0B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73E4C35">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BFE8B36">
            <w:pPr>
              <w:widowControl/>
              <w:jc w:val="center"/>
              <w:rPr>
                <w:rFonts w:ascii="宋体" w:hAnsi="宋体" w:cs="宋体"/>
                <w:kern w:val="0"/>
                <w:sz w:val="18"/>
                <w:szCs w:val="18"/>
              </w:rPr>
            </w:pPr>
            <w:r>
              <w:rPr>
                <w:rFonts w:hint="eastAsia" w:ascii="宋体" w:hAnsi="宋体" w:cs="宋体"/>
                <w:kern w:val="0"/>
                <w:sz w:val="18"/>
                <w:szCs w:val="18"/>
              </w:rPr>
              <w:t>6</w:t>
            </w:r>
          </w:p>
        </w:tc>
        <w:tc>
          <w:tcPr>
            <w:tcW w:w="1198" w:type="dxa"/>
            <w:tcBorders>
              <w:top w:val="nil"/>
              <w:left w:val="nil"/>
              <w:bottom w:val="single" w:color="auto" w:sz="4" w:space="0"/>
              <w:right w:val="single" w:color="auto" w:sz="4" w:space="0"/>
            </w:tcBorders>
            <w:shd w:val="clear" w:color="auto" w:fill="auto"/>
            <w:vAlign w:val="center"/>
          </w:tcPr>
          <w:p w14:paraId="5F2F572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362E75E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C344C3">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bottom w:val="single" w:color="auto" w:sz="4" w:space="0"/>
              <w:right w:val="single" w:color="auto" w:sz="4" w:space="0"/>
            </w:tcBorders>
            <w:vAlign w:val="center"/>
          </w:tcPr>
          <w:p w14:paraId="13A2F15A">
            <w:pPr>
              <w:widowControl/>
              <w:jc w:val="center"/>
              <w:rPr>
                <w:rFonts w:ascii="宋体" w:hAnsi="宋体" w:cs="宋体"/>
                <w:kern w:val="0"/>
                <w:sz w:val="18"/>
                <w:szCs w:val="18"/>
              </w:rPr>
            </w:pPr>
          </w:p>
        </w:tc>
        <w:tc>
          <w:tcPr>
            <w:tcW w:w="1041" w:type="dxa"/>
            <w:tcBorders>
              <w:top w:val="nil"/>
              <w:left w:val="nil"/>
              <w:bottom w:val="single" w:color="auto" w:sz="4" w:space="0"/>
              <w:right w:val="single" w:color="auto" w:sz="4" w:space="0"/>
            </w:tcBorders>
            <w:shd w:val="clear" w:color="auto" w:fill="auto"/>
            <w:vAlign w:val="center"/>
          </w:tcPr>
          <w:p w14:paraId="6D11D67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23" w:type="dxa"/>
            <w:tcBorders>
              <w:top w:val="nil"/>
              <w:left w:val="nil"/>
              <w:bottom w:val="single" w:color="auto" w:sz="4" w:space="0"/>
              <w:right w:val="single" w:color="auto" w:sz="4" w:space="0"/>
            </w:tcBorders>
            <w:shd w:val="clear" w:color="auto" w:fill="auto"/>
            <w:vAlign w:val="center"/>
          </w:tcPr>
          <w:p w14:paraId="605EA6F1">
            <w:pPr>
              <w:widowControl/>
              <w:jc w:val="center"/>
              <w:rPr>
                <w:rFonts w:ascii="宋体" w:hAnsi="宋体" w:cs="宋体"/>
                <w:kern w:val="0"/>
                <w:sz w:val="18"/>
                <w:szCs w:val="18"/>
              </w:rPr>
            </w:pPr>
            <w:r>
              <w:rPr>
                <w:rFonts w:hint="eastAsia" w:ascii="宋体" w:hAnsi="宋体" w:cs="宋体"/>
                <w:kern w:val="0"/>
                <w:sz w:val="18"/>
                <w:szCs w:val="18"/>
              </w:rPr>
              <w:t>培训按时完成率</w:t>
            </w:r>
          </w:p>
        </w:tc>
        <w:tc>
          <w:tcPr>
            <w:tcW w:w="851" w:type="dxa"/>
            <w:tcBorders>
              <w:top w:val="nil"/>
              <w:left w:val="nil"/>
              <w:bottom w:val="single" w:color="auto" w:sz="4" w:space="0"/>
              <w:right w:val="single" w:color="auto" w:sz="4" w:space="0"/>
            </w:tcBorders>
            <w:shd w:val="clear" w:color="auto" w:fill="auto"/>
            <w:vAlign w:val="center"/>
          </w:tcPr>
          <w:p w14:paraId="2A375F77">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tcBorders>
              <w:top w:val="nil"/>
              <w:left w:val="nil"/>
              <w:bottom w:val="single" w:color="auto" w:sz="4" w:space="0"/>
              <w:right w:val="single" w:color="auto" w:sz="4" w:space="0"/>
            </w:tcBorders>
            <w:shd w:val="clear" w:color="auto" w:fill="auto"/>
            <w:vAlign w:val="center"/>
          </w:tcPr>
          <w:p w14:paraId="295631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6AC8CE57">
            <w:pPr>
              <w:widowControl/>
              <w:jc w:val="center"/>
              <w:rPr>
                <w:rFonts w:ascii="宋体" w:hAnsi="宋体" w:cs="宋体"/>
                <w:kern w:val="0"/>
                <w:sz w:val="18"/>
                <w:szCs w:val="18"/>
              </w:rPr>
            </w:pPr>
            <w:r>
              <w:rPr>
                <w:rFonts w:hint="eastAsia" w:ascii="宋体" w:hAnsi="宋体" w:cs="宋体"/>
                <w:kern w:val="0"/>
                <w:sz w:val="18"/>
                <w:szCs w:val="18"/>
              </w:rPr>
              <w:t>1</w:t>
            </w:r>
          </w:p>
        </w:tc>
        <w:tc>
          <w:tcPr>
            <w:tcW w:w="840" w:type="dxa"/>
            <w:tcBorders>
              <w:top w:val="nil"/>
              <w:left w:val="nil"/>
              <w:bottom w:val="single" w:color="auto" w:sz="4" w:space="0"/>
              <w:right w:val="single" w:color="auto" w:sz="4" w:space="0"/>
            </w:tcBorders>
            <w:shd w:val="clear" w:color="auto" w:fill="auto"/>
            <w:vAlign w:val="center"/>
          </w:tcPr>
          <w:p w14:paraId="34A0BD1E">
            <w:pPr>
              <w:widowControl/>
              <w:jc w:val="center"/>
              <w:rPr>
                <w:rFonts w:ascii="宋体" w:hAnsi="宋体" w:cs="宋体"/>
                <w:kern w:val="0"/>
                <w:sz w:val="18"/>
                <w:szCs w:val="18"/>
              </w:rPr>
            </w:pPr>
            <w:r>
              <w:rPr>
                <w:rFonts w:hint="eastAsia" w:ascii="宋体" w:hAnsi="宋体" w:cs="宋体"/>
                <w:kern w:val="0"/>
                <w:sz w:val="18"/>
                <w:szCs w:val="18"/>
              </w:rPr>
              <w:t>6</w:t>
            </w:r>
          </w:p>
        </w:tc>
        <w:tc>
          <w:tcPr>
            <w:tcW w:w="1198" w:type="dxa"/>
            <w:tcBorders>
              <w:top w:val="nil"/>
              <w:left w:val="nil"/>
              <w:bottom w:val="single" w:color="auto" w:sz="4" w:space="0"/>
              <w:right w:val="single" w:color="auto" w:sz="4" w:space="0"/>
            </w:tcBorders>
            <w:shd w:val="clear" w:color="auto" w:fill="auto"/>
            <w:vAlign w:val="center"/>
          </w:tcPr>
          <w:p w14:paraId="1583F5C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0277960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DA7CC2D">
        <w:tblPrEx>
          <w:tblCellMar>
            <w:top w:w="0" w:type="dxa"/>
            <w:left w:w="108" w:type="dxa"/>
            <w:bottom w:w="0" w:type="dxa"/>
            <w:right w:w="108" w:type="dxa"/>
          </w:tblCellMar>
        </w:tblPrEx>
        <w:trPr>
          <w:trHeight w:val="390" w:hRule="atLeast"/>
          <w:jc w:val="center"/>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1E31CBDB">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41" w:type="dxa"/>
            <w:vMerge w:val="restart"/>
            <w:tcBorders>
              <w:top w:val="nil"/>
              <w:left w:val="single" w:color="auto" w:sz="4" w:space="0"/>
              <w:bottom w:val="single" w:color="000000" w:sz="4" w:space="0"/>
              <w:right w:val="single" w:color="auto" w:sz="4" w:space="0"/>
            </w:tcBorders>
            <w:shd w:val="clear" w:color="auto" w:fill="auto"/>
            <w:vAlign w:val="center"/>
          </w:tcPr>
          <w:p w14:paraId="776640F6">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23" w:type="dxa"/>
            <w:tcBorders>
              <w:top w:val="nil"/>
              <w:left w:val="nil"/>
              <w:bottom w:val="single" w:color="auto" w:sz="4" w:space="0"/>
              <w:right w:val="single" w:color="auto" w:sz="4" w:space="0"/>
            </w:tcBorders>
            <w:shd w:val="clear" w:color="auto" w:fill="auto"/>
            <w:vAlign w:val="center"/>
          </w:tcPr>
          <w:p w14:paraId="28D7043F">
            <w:pPr>
              <w:widowControl/>
              <w:jc w:val="center"/>
              <w:rPr>
                <w:rFonts w:ascii="宋体" w:hAnsi="宋体" w:cs="宋体"/>
                <w:kern w:val="0"/>
                <w:sz w:val="18"/>
                <w:szCs w:val="18"/>
              </w:rPr>
            </w:pPr>
            <w:r>
              <w:rPr>
                <w:rFonts w:hint="eastAsia" w:ascii="宋体" w:hAnsi="宋体" w:cs="宋体"/>
                <w:kern w:val="0"/>
                <w:sz w:val="18"/>
                <w:szCs w:val="18"/>
              </w:rPr>
              <w:t>“七一”等党建活动费</w:t>
            </w:r>
          </w:p>
        </w:tc>
        <w:tc>
          <w:tcPr>
            <w:tcW w:w="851" w:type="dxa"/>
            <w:tcBorders>
              <w:top w:val="nil"/>
              <w:left w:val="nil"/>
              <w:bottom w:val="single" w:color="auto" w:sz="4" w:space="0"/>
              <w:right w:val="single" w:color="auto" w:sz="4" w:space="0"/>
            </w:tcBorders>
            <w:shd w:val="clear" w:color="auto" w:fill="auto"/>
            <w:vAlign w:val="center"/>
          </w:tcPr>
          <w:p w14:paraId="5BCAA77F">
            <w:pPr>
              <w:widowControl/>
              <w:jc w:val="center"/>
              <w:rPr>
                <w:rFonts w:ascii="宋体" w:hAnsi="宋体" w:cs="宋体"/>
                <w:kern w:val="0"/>
                <w:sz w:val="18"/>
                <w:szCs w:val="18"/>
              </w:rPr>
            </w:pPr>
            <w:r>
              <w:rPr>
                <w:rFonts w:hint="eastAsia" w:ascii="宋体" w:hAnsi="宋体" w:cs="宋体"/>
                <w:kern w:val="0"/>
                <w:sz w:val="18"/>
                <w:szCs w:val="18"/>
              </w:rPr>
              <w:t>≤1万元</w:t>
            </w:r>
          </w:p>
        </w:tc>
        <w:tc>
          <w:tcPr>
            <w:tcW w:w="992" w:type="dxa"/>
            <w:tcBorders>
              <w:top w:val="nil"/>
              <w:left w:val="nil"/>
              <w:bottom w:val="single" w:color="auto" w:sz="4" w:space="0"/>
              <w:right w:val="single" w:color="auto" w:sz="4" w:space="0"/>
            </w:tcBorders>
            <w:shd w:val="clear" w:color="auto" w:fill="auto"/>
            <w:vAlign w:val="center"/>
          </w:tcPr>
          <w:p w14:paraId="08889F5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C5564CE">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309265F">
            <w:pPr>
              <w:widowControl/>
              <w:jc w:val="center"/>
              <w:rPr>
                <w:rFonts w:ascii="宋体" w:hAnsi="宋体" w:cs="宋体"/>
                <w:kern w:val="0"/>
                <w:sz w:val="18"/>
                <w:szCs w:val="18"/>
              </w:rPr>
            </w:pPr>
            <w:r>
              <w:rPr>
                <w:rFonts w:hint="eastAsia" w:ascii="宋体" w:hAnsi="宋体" w:cs="宋体"/>
                <w:kern w:val="0"/>
                <w:sz w:val="18"/>
                <w:szCs w:val="18"/>
              </w:rPr>
              <w:t>10</w:t>
            </w:r>
          </w:p>
        </w:tc>
        <w:tc>
          <w:tcPr>
            <w:tcW w:w="1198" w:type="dxa"/>
            <w:tcBorders>
              <w:top w:val="nil"/>
              <w:left w:val="nil"/>
              <w:bottom w:val="single" w:color="auto" w:sz="4" w:space="0"/>
              <w:right w:val="single" w:color="auto" w:sz="4" w:space="0"/>
            </w:tcBorders>
            <w:shd w:val="clear" w:color="auto" w:fill="auto"/>
            <w:vAlign w:val="center"/>
          </w:tcPr>
          <w:p w14:paraId="41120E5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6CBBDA0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3051868">
        <w:tblPrEx>
          <w:tblCellMar>
            <w:top w:w="0" w:type="dxa"/>
            <w:left w:w="108" w:type="dxa"/>
            <w:bottom w:w="0" w:type="dxa"/>
            <w:right w:w="108" w:type="dxa"/>
          </w:tblCellMar>
        </w:tblPrEx>
        <w:trPr>
          <w:trHeight w:val="390" w:hRule="atLeast"/>
          <w:jc w:val="center"/>
        </w:trPr>
        <w:tc>
          <w:tcPr>
            <w:tcW w:w="851" w:type="dxa"/>
            <w:vMerge w:val="continue"/>
            <w:tcBorders>
              <w:top w:val="nil"/>
              <w:left w:val="single" w:color="auto" w:sz="4" w:space="0"/>
              <w:bottom w:val="single" w:color="auto" w:sz="4" w:space="0"/>
              <w:right w:val="single" w:color="auto" w:sz="4" w:space="0"/>
            </w:tcBorders>
            <w:vAlign w:val="center"/>
          </w:tcPr>
          <w:p w14:paraId="2950DCF3">
            <w:pPr>
              <w:widowControl/>
              <w:jc w:val="center"/>
              <w:rPr>
                <w:rFonts w:ascii="宋体" w:hAnsi="宋体" w:cs="宋体"/>
                <w:kern w:val="0"/>
                <w:sz w:val="18"/>
                <w:szCs w:val="18"/>
              </w:rPr>
            </w:pPr>
          </w:p>
        </w:tc>
        <w:tc>
          <w:tcPr>
            <w:tcW w:w="1041" w:type="dxa"/>
            <w:vMerge w:val="continue"/>
            <w:tcBorders>
              <w:top w:val="nil"/>
              <w:left w:val="single" w:color="auto" w:sz="4" w:space="0"/>
              <w:bottom w:val="single" w:color="000000" w:sz="4" w:space="0"/>
              <w:right w:val="single" w:color="auto" w:sz="4" w:space="0"/>
            </w:tcBorders>
            <w:vAlign w:val="center"/>
          </w:tcPr>
          <w:p w14:paraId="1E3920D5">
            <w:pPr>
              <w:widowControl/>
              <w:jc w:val="center"/>
              <w:rPr>
                <w:rFonts w:ascii="宋体" w:hAnsi="宋体" w:cs="宋体"/>
                <w:kern w:val="0"/>
                <w:sz w:val="18"/>
                <w:szCs w:val="18"/>
              </w:rPr>
            </w:pPr>
          </w:p>
        </w:tc>
        <w:tc>
          <w:tcPr>
            <w:tcW w:w="2223" w:type="dxa"/>
            <w:tcBorders>
              <w:top w:val="nil"/>
              <w:left w:val="nil"/>
              <w:bottom w:val="single" w:color="auto" w:sz="4" w:space="0"/>
              <w:right w:val="single" w:color="auto" w:sz="4" w:space="0"/>
            </w:tcBorders>
            <w:shd w:val="clear" w:color="auto" w:fill="auto"/>
            <w:vAlign w:val="center"/>
          </w:tcPr>
          <w:p w14:paraId="10AD5AF5">
            <w:pPr>
              <w:widowControl/>
              <w:jc w:val="center"/>
              <w:rPr>
                <w:rFonts w:ascii="宋体" w:hAnsi="宋体" w:cs="宋体"/>
                <w:kern w:val="0"/>
                <w:sz w:val="18"/>
                <w:szCs w:val="18"/>
              </w:rPr>
            </w:pPr>
            <w:r>
              <w:rPr>
                <w:rFonts w:hint="eastAsia" w:ascii="宋体" w:hAnsi="宋体" w:cs="宋体"/>
                <w:kern w:val="0"/>
                <w:sz w:val="18"/>
                <w:szCs w:val="18"/>
              </w:rPr>
              <w:t>发展党员、党务工作者培训会议费</w:t>
            </w:r>
          </w:p>
        </w:tc>
        <w:tc>
          <w:tcPr>
            <w:tcW w:w="851" w:type="dxa"/>
            <w:tcBorders>
              <w:top w:val="nil"/>
              <w:left w:val="nil"/>
              <w:bottom w:val="single" w:color="auto" w:sz="4" w:space="0"/>
              <w:right w:val="single" w:color="auto" w:sz="4" w:space="0"/>
            </w:tcBorders>
            <w:shd w:val="clear" w:color="auto" w:fill="auto"/>
            <w:vAlign w:val="center"/>
          </w:tcPr>
          <w:p w14:paraId="658718BB">
            <w:pPr>
              <w:widowControl/>
              <w:jc w:val="center"/>
              <w:rPr>
                <w:rFonts w:ascii="宋体" w:hAnsi="宋体" w:cs="宋体"/>
                <w:kern w:val="0"/>
                <w:sz w:val="18"/>
                <w:szCs w:val="18"/>
              </w:rPr>
            </w:pPr>
            <w:r>
              <w:rPr>
                <w:rFonts w:hint="eastAsia" w:ascii="宋体" w:hAnsi="宋体" w:cs="宋体"/>
                <w:kern w:val="0"/>
                <w:sz w:val="18"/>
                <w:szCs w:val="18"/>
              </w:rPr>
              <w:t>≤1万元</w:t>
            </w:r>
          </w:p>
        </w:tc>
        <w:tc>
          <w:tcPr>
            <w:tcW w:w="992" w:type="dxa"/>
            <w:tcBorders>
              <w:top w:val="nil"/>
              <w:left w:val="nil"/>
              <w:bottom w:val="single" w:color="auto" w:sz="4" w:space="0"/>
              <w:right w:val="single" w:color="auto" w:sz="4" w:space="0"/>
            </w:tcBorders>
            <w:shd w:val="clear" w:color="auto" w:fill="auto"/>
            <w:vAlign w:val="center"/>
          </w:tcPr>
          <w:p w14:paraId="0ACCB2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69F509EA">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88A37DC">
            <w:pPr>
              <w:widowControl/>
              <w:jc w:val="center"/>
              <w:rPr>
                <w:rFonts w:ascii="宋体" w:hAnsi="宋体" w:cs="宋体"/>
                <w:kern w:val="0"/>
                <w:sz w:val="18"/>
                <w:szCs w:val="18"/>
              </w:rPr>
            </w:pPr>
            <w:r>
              <w:rPr>
                <w:rFonts w:hint="eastAsia" w:ascii="宋体" w:hAnsi="宋体" w:cs="宋体"/>
                <w:kern w:val="0"/>
                <w:sz w:val="18"/>
                <w:szCs w:val="18"/>
              </w:rPr>
              <w:t>10</w:t>
            </w:r>
          </w:p>
        </w:tc>
        <w:tc>
          <w:tcPr>
            <w:tcW w:w="1198" w:type="dxa"/>
            <w:tcBorders>
              <w:top w:val="nil"/>
              <w:left w:val="nil"/>
              <w:bottom w:val="single" w:color="auto" w:sz="4" w:space="0"/>
              <w:right w:val="single" w:color="auto" w:sz="4" w:space="0"/>
            </w:tcBorders>
            <w:shd w:val="clear" w:color="auto" w:fill="auto"/>
            <w:vAlign w:val="center"/>
          </w:tcPr>
          <w:p w14:paraId="698DFBA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4" w:type="dxa"/>
            <w:tcBorders>
              <w:top w:val="nil"/>
              <w:left w:val="nil"/>
              <w:bottom w:val="single" w:color="auto" w:sz="4" w:space="0"/>
              <w:right w:val="single" w:color="auto" w:sz="4" w:space="0"/>
            </w:tcBorders>
            <w:shd w:val="clear" w:color="auto" w:fill="auto"/>
            <w:vAlign w:val="center"/>
          </w:tcPr>
          <w:p w14:paraId="06FC95A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FB9AD0C">
        <w:tblPrEx>
          <w:tblCellMar>
            <w:top w:w="0" w:type="dxa"/>
            <w:left w:w="108" w:type="dxa"/>
            <w:bottom w:w="0" w:type="dxa"/>
            <w:right w:w="108" w:type="dxa"/>
          </w:tblCellMar>
        </w:tblPrEx>
        <w:trPr>
          <w:trHeight w:val="649" w:hRule="atLeast"/>
          <w:jc w:val="center"/>
        </w:trPr>
        <w:tc>
          <w:tcPr>
            <w:tcW w:w="851" w:type="dxa"/>
            <w:tcBorders>
              <w:top w:val="nil"/>
              <w:left w:val="single" w:color="auto" w:sz="4" w:space="0"/>
              <w:bottom w:val="single" w:color="auto" w:sz="4" w:space="0"/>
              <w:right w:val="single" w:color="auto" w:sz="4" w:space="0"/>
            </w:tcBorders>
            <w:shd w:val="clear" w:color="auto" w:fill="auto"/>
            <w:vAlign w:val="center"/>
          </w:tcPr>
          <w:p w14:paraId="15861C3C">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41" w:type="dxa"/>
            <w:tcBorders>
              <w:top w:val="nil"/>
              <w:left w:val="nil"/>
              <w:bottom w:val="single" w:color="auto" w:sz="4" w:space="0"/>
              <w:right w:val="single" w:color="auto" w:sz="4" w:space="0"/>
            </w:tcBorders>
            <w:shd w:val="clear" w:color="auto" w:fill="auto"/>
            <w:vAlign w:val="center"/>
          </w:tcPr>
          <w:p w14:paraId="54F5E417">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23" w:type="dxa"/>
            <w:tcBorders>
              <w:top w:val="nil"/>
              <w:left w:val="nil"/>
              <w:bottom w:val="single" w:color="auto" w:sz="4" w:space="0"/>
              <w:right w:val="single" w:color="auto" w:sz="4" w:space="0"/>
            </w:tcBorders>
            <w:shd w:val="clear" w:color="auto" w:fill="auto"/>
            <w:vAlign w:val="center"/>
          </w:tcPr>
          <w:p w14:paraId="783C2C54">
            <w:pPr>
              <w:widowControl/>
              <w:jc w:val="center"/>
              <w:rPr>
                <w:rFonts w:ascii="宋体" w:hAnsi="宋体" w:cs="宋体"/>
                <w:kern w:val="0"/>
                <w:sz w:val="18"/>
                <w:szCs w:val="18"/>
              </w:rPr>
            </w:pPr>
            <w:r>
              <w:rPr>
                <w:rFonts w:hint="eastAsia" w:ascii="宋体" w:hAnsi="宋体" w:cs="宋体"/>
                <w:kern w:val="0"/>
                <w:sz w:val="18"/>
                <w:szCs w:val="18"/>
              </w:rPr>
              <w:t>促进党建各项工作任务落实</w:t>
            </w:r>
          </w:p>
        </w:tc>
        <w:tc>
          <w:tcPr>
            <w:tcW w:w="851" w:type="dxa"/>
            <w:tcBorders>
              <w:top w:val="nil"/>
              <w:left w:val="nil"/>
              <w:bottom w:val="single" w:color="auto" w:sz="4" w:space="0"/>
              <w:right w:val="single" w:color="auto" w:sz="4" w:space="0"/>
            </w:tcBorders>
            <w:shd w:val="clear" w:color="auto" w:fill="auto"/>
            <w:vAlign w:val="center"/>
          </w:tcPr>
          <w:p w14:paraId="377D9AE3">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992" w:type="dxa"/>
            <w:tcBorders>
              <w:top w:val="nil"/>
              <w:left w:val="nil"/>
              <w:bottom w:val="single" w:color="auto" w:sz="4" w:space="0"/>
              <w:right w:val="single" w:color="auto" w:sz="4" w:space="0"/>
            </w:tcBorders>
            <w:shd w:val="clear" w:color="auto" w:fill="auto"/>
            <w:vAlign w:val="center"/>
          </w:tcPr>
          <w:p w14:paraId="68ABC06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2001AD6D">
            <w:pPr>
              <w:widowControl/>
              <w:jc w:val="center"/>
              <w:rPr>
                <w:rFonts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B66FF4B">
            <w:pPr>
              <w:widowControl/>
              <w:jc w:val="center"/>
              <w:rPr>
                <w:rFonts w:ascii="宋体" w:hAnsi="宋体" w:cs="宋体"/>
                <w:kern w:val="0"/>
                <w:sz w:val="18"/>
                <w:szCs w:val="18"/>
              </w:rPr>
            </w:pPr>
            <w:r>
              <w:rPr>
                <w:rFonts w:hint="eastAsia" w:ascii="宋体" w:hAnsi="宋体" w:cs="宋体"/>
                <w:kern w:val="0"/>
                <w:sz w:val="18"/>
                <w:szCs w:val="18"/>
              </w:rPr>
              <w:t>30</w:t>
            </w:r>
          </w:p>
        </w:tc>
        <w:tc>
          <w:tcPr>
            <w:tcW w:w="1198" w:type="dxa"/>
            <w:tcBorders>
              <w:top w:val="nil"/>
              <w:left w:val="nil"/>
              <w:bottom w:val="single" w:color="auto" w:sz="4" w:space="0"/>
              <w:right w:val="single" w:color="auto" w:sz="4" w:space="0"/>
            </w:tcBorders>
            <w:shd w:val="clear" w:color="auto" w:fill="auto"/>
            <w:vAlign w:val="center"/>
          </w:tcPr>
          <w:p w14:paraId="395CD223">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74" w:type="dxa"/>
            <w:tcBorders>
              <w:top w:val="nil"/>
              <w:left w:val="nil"/>
              <w:bottom w:val="single" w:color="auto" w:sz="4" w:space="0"/>
              <w:right w:val="single" w:color="auto" w:sz="4" w:space="0"/>
            </w:tcBorders>
            <w:shd w:val="clear" w:color="auto" w:fill="auto"/>
            <w:vAlign w:val="center"/>
          </w:tcPr>
          <w:p w14:paraId="38F66627">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1309F1D">
      <w:pPr>
        <w:jc w:val="center"/>
        <w:rPr>
          <w:rFonts w:ascii="宋体" w:hAnsi="宋体"/>
          <w:sz w:val="18"/>
          <w:szCs w:val="18"/>
        </w:rPr>
      </w:pPr>
    </w:p>
    <w:p w14:paraId="1CE4F0DD">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240FADC">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1E48FD4">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5793111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002707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8A1AD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D933F6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4F4CD3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E711BD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44683D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03C9C6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04A132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4CEC938">
      <w:pPr>
        <w:widowControl/>
        <w:spacing w:line="520" w:lineRule="exact"/>
        <w:jc w:val="left"/>
        <w:rPr>
          <w:rFonts w:ascii="仿宋_GB2312" w:hAnsi="宋体" w:eastAsia="仿宋_GB2312" w:cs="宋体"/>
          <w:kern w:val="0"/>
          <w:sz w:val="32"/>
          <w:szCs w:val="32"/>
        </w:rPr>
      </w:pPr>
    </w:p>
    <w:p w14:paraId="5C0A2656">
      <w:pPr>
        <w:widowControl/>
        <w:spacing w:line="520" w:lineRule="exact"/>
        <w:jc w:val="left"/>
        <w:rPr>
          <w:rFonts w:ascii="仿宋_GB2312" w:hAnsi="宋体" w:eastAsia="仿宋_GB2312" w:cs="宋体"/>
          <w:kern w:val="0"/>
          <w:sz w:val="32"/>
          <w:szCs w:val="32"/>
        </w:rPr>
      </w:pPr>
    </w:p>
    <w:p w14:paraId="0C6D858A">
      <w:pPr>
        <w:widowControl/>
        <w:spacing w:line="520" w:lineRule="exact"/>
        <w:jc w:val="left"/>
        <w:rPr>
          <w:rFonts w:ascii="仿宋_GB2312" w:hAnsi="宋体" w:eastAsia="仿宋_GB2312" w:cs="宋体"/>
          <w:kern w:val="0"/>
          <w:sz w:val="32"/>
          <w:szCs w:val="32"/>
        </w:rPr>
      </w:pPr>
    </w:p>
    <w:p w14:paraId="60A8BFDF">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中共托克逊县委员会直属机关工作委员会</w:t>
      </w:r>
    </w:p>
    <w:p w14:paraId="44D5A574">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53392C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579B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38AE38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3C99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338BE3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2E26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174469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58CA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ED20E4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E37F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614DE8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217861"/>
    <w:rsid w:val="002E4873"/>
    <w:rsid w:val="002F1444"/>
    <w:rsid w:val="004335EB"/>
    <w:rsid w:val="00442060"/>
    <w:rsid w:val="004F210E"/>
    <w:rsid w:val="00614194"/>
    <w:rsid w:val="00C25F32"/>
    <w:rsid w:val="00C56702"/>
    <w:rsid w:val="00D31225"/>
    <w:rsid w:val="191774D1"/>
    <w:rsid w:val="38D03554"/>
    <w:rsid w:val="3DDC7F8B"/>
    <w:rsid w:val="414C493C"/>
    <w:rsid w:val="4B383564"/>
    <w:rsid w:val="558A5AD4"/>
    <w:rsid w:val="582838C2"/>
    <w:rsid w:val="5D5038A9"/>
    <w:rsid w:val="7A461EC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2141</Words>
  <Characters>2300</Characters>
  <Lines>97</Lines>
  <Paragraphs>27</Paragraphs>
  <TotalTime>3</TotalTime>
  <ScaleCrop>false</ScaleCrop>
  <LinksUpToDate>false</LinksUpToDate>
  <CharactersWithSpaces>2352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2025-08-18T03:07:07Z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52281177E2174EC2BF5164ABA50E30AC_13</vt:lpwstr>
  </property>
  <property fmtid="{D5CDD505-2E9C-101B-9397-08002B2CF9AE}" pid="4" name="KSOTemplateDocerSaveRecord">
    <vt:lpwstr>eyJoZGlkIjoiMTcwMGY5N2M4YzI3ODdkZTMzOGFhZTcwMTk4MTdlMjAiLCJ1c2VySWQiOiI0OTQ1NzM3OTEifQ==</vt:lpwstr>
  </property>
</Properties>
</file>